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158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5816" w:rsidRDefault="00AE2AB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81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5816" w:rsidRDefault="00AE2AB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Новосибирской области от 06.05.2019 N 134</w:t>
            </w:r>
            <w:r>
              <w:rPr>
                <w:sz w:val="48"/>
              </w:rPr>
              <w:br/>
              <w:t>(ред. от 30.03.2025)</w:t>
            </w:r>
            <w:r>
              <w:rPr>
                <w:sz w:val="48"/>
              </w:rPr>
              <w:br/>
              <w:t>"Об утверждении Инструкции о порядке организации работы с обращениями граждан"</w:t>
            </w:r>
          </w:p>
        </w:tc>
      </w:tr>
      <w:tr w:rsidR="002158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5816" w:rsidRDefault="00AE2A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215816" w:rsidRDefault="00215816">
      <w:pPr>
        <w:pStyle w:val="ConsPlusNormal0"/>
        <w:sectPr w:rsidR="0021581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5816" w:rsidRDefault="00215816">
      <w:pPr>
        <w:pStyle w:val="ConsPlusNormal0"/>
        <w:ind w:firstLine="540"/>
        <w:jc w:val="both"/>
        <w:outlineLvl w:val="0"/>
      </w:pPr>
    </w:p>
    <w:p w:rsidR="00215816" w:rsidRDefault="00AE2AB1">
      <w:pPr>
        <w:pStyle w:val="ConsPlusTitle0"/>
        <w:jc w:val="center"/>
        <w:outlineLvl w:val="0"/>
      </w:pPr>
      <w:r>
        <w:t>ГУБЕРНАТОР НОВОСИБИРСКОЙ ОБЛАСТИ</w:t>
      </w:r>
    </w:p>
    <w:p w:rsidR="00215816" w:rsidRDefault="00215816">
      <w:pPr>
        <w:pStyle w:val="ConsPlusTitle0"/>
        <w:jc w:val="center"/>
      </w:pPr>
    </w:p>
    <w:p w:rsidR="00215816" w:rsidRDefault="00AE2AB1">
      <w:pPr>
        <w:pStyle w:val="ConsPlusTitle0"/>
        <w:jc w:val="center"/>
      </w:pPr>
      <w:r>
        <w:t>ПОСТАНОВЛЕНИЕ</w:t>
      </w:r>
    </w:p>
    <w:p w:rsidR="00215816" w:rsidRDefault="00AE2AB1">
      <w:pPr>
        <w:pStyle w:val="ConsPlusTitle0"/>
        <w:jc w:val="center"/>
      </w:pPr>
      <w:r>
        <w:t>от 6 мая 2019 г. N 134</w:t>
      </w:r>
    </w:p>
    <w:p w:rsidR="00215816" w:rsidRDefault="00215816">
      <w:pPr>
        <w:pStyle w:val="ConsPlusTitle0"/>
        <w:jc w:val="center"/>
      </w:pPr>
    </w:p>
    <w:p w:rsidR="00215816" w:rsidRDefault="00AE2AB1">
      <w:pPr>
        <w:pStyle w:val="ConsPlusTitle0"/>
        <w:jc w:val="center"/>
      </w:pPr>
      <w:r>
        <w:t>ОБ УТВЕРЖДЕНИИ ИНСТРУКЦИИ О ПОРЯДКЕ</w:t>
      </w:r>
    </w:p>
    <w:p w:rsidR="00215816" w:rsidRDefault="00AE2AB1">
      <w:pPr>
        <w:pStyle w:val="ConsPlusTitle0"/>
        <w:jc w:val="center"/>
      </w:pPr>
      <w:r>
        <w:t>ОРГАНИЗАЦИИ РАБОТЫ С ОБРАЩЕНИЯМИ ГРАЖДАН</w:t>
      </w:r>
    </w:p>
    <w:p w:rsidR="00215816" w:rsidRDefault="002158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58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13.06.2019 </w:t>
            </w:r>
            <w:hyperlink r:id="rId9" w:tooltip="Постановление Губернатора Новосибирской области от 13.06.2019 N 159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28.05.2021 </w:t>
            </w:r>
            <w:hyperlink r:id="rId10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21.09.2023 </w:t>
            </w:r>
            <w:hyperlink r:id="rId11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12" w:tooltip="Постановление Губернатора Новосибирской области от 23.12.2024 N 244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18.03.2025 </w:t>
            </w:r>
            <w:hyperlink r:id="rId13" w:tooltip="Постановление Губернатора Новосибирской области от 18.03.2025 N 53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30.03.2025 </w:t>
            </w:r>
            <w:hyperlink r:id="rId1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</w:tr>
    </w:tbl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В целях организации работы с обращениями граждан Российской Федерации, иностранных граждан и лиц без гр</w:t>
      </w:r>
      <w:r>
        <w:t xml:space="preserve">ажданства, объединений граждан, в том числе юридических лиц, поступившими в адрес Губернатора Новосибирской области и в Правительство Новосибирской области, в соответствии с требованиями Федерального </w:t>
      </w:r>
      <w:hyperlink r:id="rId1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"О порядке рассмо</w:t>
      </w:r>
      <w:r>
        <w:t xml:space="preserve">трения обращений граждан Российской Федерации", в соответствии с </w:t>
      </w:r>
      <w:hyperlink r:id="rId16" w:tooltip="Постановление Правительства Новосибирской области от 26.04.2010 N 1-п (ред. от 05.08.2025) &quot;О Регламенте Правительства Новосибирской област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Новосибирской области, утвержденным постановлением Правительства Новосибирской области от 26.04.2010 N 1-п, </w:t>
      </w:r>
      <w:hyperlink r:id="rId17" w:tooltip="Постановление Губернатора Новосибирской области от 15.12.2014 N 205 (ред. от 30.01.2025) &quot;Об администрации Губернатора Новосибирской области и Правительства Новосибир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об администрации Губернатора Новосибирской области и Правительства Новосибирской области, утвержденным постановлением Губернатора Новосибирской области от 15.12.2014 N 205 "Об администрации Губернатора </w:t>
      </w:r>
      <w:r>
        <w:t>Новосибирской области и Правительства Новосибирской области", постановляю: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38" w:tooltip="ИНСТРУКЦИЯ">
        <w:r>
          <w:rPr>
            <w:color w:val="0000FF"/>
          </w:rPr>
          <w:t>Инструкцию</w:t>
        </w:r>
      </w:hyperlink>
      <w:r>
        <w:t xml:space="preserve"> о порядке организации работы с обращениями граждан (далее - Инструкция).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1) </w:t>
      </w:r>
      <w:hyperlink r:id="rId18" w:tooltip="Постановление Губернатора Новосибирской области от 20.10.2011 N 275 (ред. от 19.03.2018) &quot;Об утверждении Инструкции о порядке организации работы с обращениями гражд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20.10.2011 N 275 "Об утверждении Инструкции о порядке организации работы с обращениями граждан";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2) </w:t>
      </w:r>
      <w:hyperlink r:id="rId19" w:tooltip="Постановление Губернатора Новосибирской области от 28.12.2012 N 239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28.12.2012 N 239 "О внесении изменений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3) </w:t>
      </w:r>
      <w:hyperlink r:id="rId20" w:tooltip="Постановление Губернатора Новосибирской области от 09.08.2013 N 198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09.08.2013 N 198 "О внесении изменений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4) </w:t>
      </w:r>
      <w:hyperlink r:id="rId21" w:tooltip="Постановление Губернатора Новосибирской области от 13.11.2013 N 273 &quot;О внесении изменения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Губернатора Новосибирской области от 13.11.2013 N 273 "О внесении изменения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5) </w:t>
      </w:r>
      <w:hyperlink r:id="rId22" w:tooltip="Постановление Губернатора Новосибирской области от 14.04.2015 N 70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</w:t>
      </w:r>
      <w:r>
        <w:t>й области от 14.04.2015 N 70 "О внесении изменений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6) </w:t>
      </w:r>
      <w:hyperlink r:id="rId23" w:tooltip="Постановление Губернатора Новосибирской области от 06.11.2015 N 247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06.11.2015 N </w:t>
      </w:r>
      <w:r>
        <w:t>247 "О внесении изменений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lastRenderedPageBreak/>
        <w:t xml:space="preserve">7) </w:t>
      </w:r>
      <w:hyperlink r:id="rId24" w:tooltip="Постановление Губернатора Новосибирской области от 25.12.2015 N 283 &quot;О внесении изменения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25.12.2015 N 283 "О внесении изменения</w:t>
      </w:r>
      <w:r>
        <w:t xml:space="preserve"> в постановление Губернатора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8) </w:t>
      </w:r>
      <w:hyperlink r:id="rId25" w:tooltip="Постановление Губернатора Новосибирской области от 16.01.2018 N 10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16.01.2018 N 10 "О внесении изменений в постановление Губернато</w:t>
      </w:r>
      <w:r>
        <w:t>ра Новосибирской области от 20.10.2011 N 275";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9) </w:t>
      </w:r>
      <w:hyperlink r:id="rId26" w:tooltip="Постановление Губернатора Новосибирской области от 19.03.2018 N 49 &quot;О внесении изменений в постановление Губернатора Новосибирской области от 20.10.2011 N 27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19.03.2018 N 49 "О внесении изменений в постановление Губернатора Новосибирской области о</w:t>
      </w:r>
      <w:r>
        <w:t>т 20.10.2011 N 275".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jc w:val="right"/>
      </w:pPr>
      <w:r>
        <w:t>А.А.ТРАВНИКОВ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jc w:val="right"/>
        <w:outlineLvl w:val="0"/>
      </w:pPr>
      <w:r>
        <w:t>Утверждена</w:t>
      </w:r>
    </w:p>
    <w:p w:rsidR="00215816" w:rsidRDefault="00AE2AB1">
      <w:pPr>
        <w:pStyle w:val="ConsPlusNormal0"/>
        <w:jc w:val="right"/>
      </w:pPr>
      <w:r>
        <w:t>постановлением</w:t>
      </w:r>
    </w:p>
    <w:p w:rsidR="00215816" w:rsidRDefault="00AE2AB1">
      <w:pPr>
        <w:pStyle w:val="ConsPlusNormal0"/>
        <w:jc w:val="right"/>
      </w:pPr>
      <w:r>
        <w:t>Губернатора Новосибирской области</w:t>
      </w:r>
    </w:p>
    <w:p w:rsidR="00215816" w:rsidRDefault="00AE2AB1">
      <w:pPr>
        <w:pStyle w:val="ConsPlusNormal0"/>
        <w:jc w:val="right"/>
      </w:pPr>
      <w:r>
        <w:t>от 06.05.2019 N 134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</w:pPr>
      <w:bookmarkStart w:id="1" w:name="P38"/>
      <w:bookmarkEnd w:id="1"/>
      <w:r>
        <w:t>И</w:t>
      </w:r>
      <w:r>
        <w:t>НСТРУКЦИЯ</w:t>
      </w:r>
    </w:p>
    <w:p w:rsidR="00215816" w:rsidRDefault="00AE2AB1">
      <w:pPr>
        <w:pStyle w:val="ConsPlusTitle0"/>
        <w:jc w:val="center"/>
      </w:pPr>
      <w:r>
        <w:t>О ПОРЯДКЕ ОРГАНИЗАЦИИ РАБОТЫ С ОБРАЩЕНИЯМИ ГРАЖДАН</w:t>
      </w:r>
    </w:p>
    <w:p w:rsidR="00215816" w:rsidRDefault="002158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58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13.06.2019 </w:t>
            </w:r>
            <w:hyperlink r:id="rId27" w:tooltip="Постановление Губернатора Новосибирской области от 13.06.2019 N 159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28.05.2021 </w:t>
            </w:r>
            <w:hyperlink r:id="rId28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21.09.2023 </w:t>
            </w:r>
            <w:hyperlink r:id="rId29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>,</w:t>
            </w:r>
          </w:p>
          <w:p w:rsidR="00215816" w:rsidRDefault="00AE2A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30" w:tooltip="Постановление Губернатора Новосибирской области от 23.12.2024 N 244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244</w:t>
              </w:r>
            </w:hyperlink>
            <w:r>
              <w:rPr>
                <w:color w:val="392C69"/>
              </w:rPr>
              <w:t xml:space="preserve">, от 18.03.2025 </w:t>
            </w:r>
            <w:hyperlink r:id="rId31" w:tooltip="Постановление Губернатора Новосибирской области от 18.03.2025 N 53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30.03.2025 </w:t>
            </w:r>
            <w:hyperlink r:id="rId3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816" w:rsidRDefault="00215816">
            <w:pPr>
              <w:pStyle w:val="ConsPlusNormal0"/>
            </w:pPr>
          </w:p>
        </w:tc>
      </w:tr>
    </w:tbl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I. Общие положения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1. Инструкция о порядке организации работы с обращениями граждан (далее -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- граждане), объединений гражда</w:t>
      </w:r>
      <w:r>
        <w:t>н, в том числе юридических лиц, поступившими в адрес Губернатора Новосибирской области и в Правительство Новосибирской области, индивидуальными и коллективными обращениями граждан (предложение, заявление или жалоба) в письменной форме или в форме электронн</w:t>
      </w:r>
      <w:r>
        <w:t xml:space="preserve">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либо официального сайта государственного органа в информационной телекоммуникационной </w:t>
      </w:r>
      <w:r>
        <w:t>сети "Интернет", обеспечивающих идентификацию и (или) аутентификацию граждан (далее - письменные обращения), а также с устными обращениями и проведению личного приема граждан Губернатором Новосибирской области, первым заместителем Губернатора Новосибирской</w:t>
      </w:r>
      <w:r>
        <w:t xml:space="preserve"> области, первым заместителем Председателя Правительства Новосибирской области, заместителями Губернатора </w:t>
      </w:r>
      <w:r>
        <w:lastRenderedPageBreak/>
        <w:t>Новосибирской области, заместителями председателя Правительства Новосибирской области, руководителями структурных подразделений администрации Губернат</w:t>
      </w:r>
      <w:r>
        <w:t>ора Новосибирской области и Правительства Новосибирской области, руководителями областных исполнительных органов Новосибирской области и уполномоченными на то лицами.</w:t>
      </w:r>
    </w:p>
    <w:p w:rsidR="00215816" w:rsidRDefault="00AE2AB1">
      <w:pPr>
        <w:pStyle w:val="ConsPlusNormal0"/>
        <w:jc w:val="both"/>
      </w:pPr>
      <w:r>
        <w:t xml:space="preserve">(п. 1 в ред. </w:t>
      </w:r>
      <w:hyperlink r:id="rId3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</w:t>
      </w:r>
      <w:r>
        <w:t>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2. Работа по рассмотрению обращений граждан и проведению личного приема граждан организуется в соответствии с </w:t>
      </w:r>
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</w:t>
      </w:r>
      <w:r>
        <w:t xml:space="preserve">льными конституционными законами, Федеральным </w:t>
      </w:r>
      <w:hyperlink r:id="rId3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(далее - Федеральный закон от 02.05.2006 N 59-ФЗ), Федеральным </w:t>
      </w:r>
      <w:hyperlink r:id="rId36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09.02.2009 N 8-ФЗ "Об обеспечении доступа к информации о деятельности государственных органов и органов местного самоуправления" (далее - Федеральный закон от 09.02.2009 N 8-ФЗ), </w:t>
      </w:r>
      <w:hyperlink r:id="rId37" w:tooltip="Постановление Правительства Новосибирской области от 26.04.2010 N 1-п (ред. от 05.08.2025) &quot;О Регламенте Правительства Новосибирской област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Новосибирской обл</w:t>
      </w:r>
      <w:r>
        <w:t xml:space="preserve">асти, утвержденным постановлением Правительства Новосибирской области от 26.04.2010 N 1-п "О Регламенте Правительства Новосибирской области", </w:t>
      </w:r>
      <w:hyperlink r:id="rId38" w:tooltip="Постановление Губернатора Новосибирской области от 15.12.2014 N 205 (ред. от 30.01.2025) &quot;Об администрации Губернатора Новосибирской области и Правительства Новосибир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об администрации Губернатора Новос</w:t>
      </w:r>
      <w:r>
        <w:t>ибирской области и Правительства Новосибирской области, утвержденным постановлением Губернатора Новосибирской области от 15.12.2014 N 205 "Об администрации Губернатора Новосибирской области и Правительства Новосибирской области", решениями и поручениями Гу</w:t>
      </w:r>
      <w:r>
        <w:t xml:space="preserve">бернатора Новосибирской области, </w:t>
      </w:r>
      <w:hyperlink r:id="rId39" w:tooltip="Постановление Губернатора Новосибирской области от 01.11.2010 N 345 (ред. от 28.04.2025) &quot;Об утверждении Инструкции по документационному обеспечению Губернатора Новосибирской области и Правительства Новосибирской области&quot; {КонсультантПлюс}">
        <w:r>
          <w:rPr>
            <w:color w:val="0000FF"/>
          </w:rPr>
          <w:t>Инструкцией</w:t>
        </w:r>
      </w:hyperlink>
      <w:r>
        <w:t xml:space="preserve"> по документационному обеспечению Губернатора Новосибирской области и Правительства Новосибирской обл</w:t>
      </w:r>
      <w:r>
        <w:t>асти, утвержденной постановлением Губернатора Новосибирской области от 01.11.2010 N 345 "Об утверждении Инструкции по документационному обеспечению Губернатора Новосибирской области и Правительства Новосибирской области", а также настоящей Инструкцией.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3. </w:t>
      </w:r>
      <w:r>
        <w:t>Работу по рассмотрению обращений граждан, поступивших в адрес Губернатора Новосибирской области и в Правительство Новосибирской области, организует администрация Губернатора Новосибирской области и Правительства Новосибирской области (далее - администрация</w:t>
      </w:r>
      <w:r>
        <w:t>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Прием, регистрацию и учет поступивших в администрацию обращений граждан, а также контроль за соблюдением порядка рассмотрения обращений граждан осуществляет управление по работе с обращениями граждан - общественная приемная Губернатора области администр</w:t>
      </w:r>
      <w:r>
        <w:t>ации Губернатора Новосибирской области и Правительства Новосибирской области (далее - управление - общественная приемная Губернатора области).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4. Рассмотрение обращений граждан является должностной обязанностью Губернатора Новосибирской области, первого за</w:t>
      </w:r>
      <w:r>
        <w:t>местителя Губернатора Новосибирской области, первого заместителя Председателя Правительства Новосибирской области, заместителей Губернатора Новосибирской области, заместителей Председателя Правительства Новосибирской области, руководителей структурных подр</w:t>
      </w:r>
      <w:r>
        <w:t>азделений администрации, руководителей областных исполнительных органов Новосибирской области и уполномоченных на то лиц в пределах их компетенции.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</w:t>
      </w:r>
      <w:r>
        <w:t>30.03.2025 N 66)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II. Прием, регистрация и учет письменных обращений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lastRenderedPageBreak/>
        <w:t>5. Письменные обращения, поступившие в адрес Губернатора Новосибирской области и в Правительство Новосибирской области, подлежат обязательному рассмотрению.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Обращения граждан могут быть направлены: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в письменной форме: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 почтовому адресу: Красный проспект, 18, г. Новосибирск, 630007;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в форме электронного документа: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через унифицированную форму официального сайта управления - общественной приемной Губернат</w:t>
      </w:r>
      <w:r>
        <w:t>ора области (далее - общественная приемная Губернатора области), обеспечивающую идентификацию и (или) аутентификацию гражданина: www.priem.nso.ru;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1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</w:t>
      </w:r>
      <w:r>
        <w:t>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4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30.03.2025 N 66;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 использованием адреса (уникального идентификатора) личного кабинета гражданина на Едином портале, обесп</w:t>
      </w:r>
      <w:r>
        <w:t xml:space="preserve">ечивающего идентификацию и (или) аутентификацию гражданина: </w:t>
      </w:r>
      <w:hyperlink r:id="rId43">
        <w:r>
          <w:rPr>
            <w:color w:val="0000FF"/>
          </w:rPr>
          <w:t>https://esia.gosuslugi.ru</w:t>
        </w:r>
      </w:hyperlink>
      <w:r>
        <w:t>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jc w:val="both"/>
      </w:pPr>
      <w:r>
        <w:t xml:space="preserve">(п. 5 в ред. </w:t>
      </w:r>
      <w:hyperlink r:id="rId45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6. В соответствии с Федеральным </w:t>
      </w:r>
      <w:hyperlink r:id="rId4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гражданин в своем обращении в письменной форме в обязательном порядке ук</w:t>
      </w:r>
      <w:r>
        <w:t>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</w:t>
      </w:r>
      <w:r>
        <w:t>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7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8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Если к обращению в письменной форме приложены оригиналы документов, денежные купюры и другие ценности, работниками управления - общественно</w:t>
      </w:r>
      <w:r>
        <w:t>й приемной Губернатора области 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</w:t>
      </w:r>
      <w:r>
        <w:t>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поступившему обращению в письменной форме (далее - письменное обращение).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49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lastRenderedPageBreak/>
        <w:t xml:space="preserve">Поздравления, приглашения, соболезнования, печатные издания, поступившие в адрес Губернатора Новосибирской области и в Правительство Новосибирской </w:t>
      </w:r>
      <w:r>
        <w:t>области, в том числе адресованные в иной государственный орган, орган местного самоуправления или иному должностному лицу, без регистрации и сканирования направляются адресатам.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7. Обращение, поступившее в администрацию в форме электронного документа, в то</w:t>
      </w:r>
      <w:r>
        <w:t xml:space="preserve">м числе с использованием Единого портала, подлежит рассмотрению в порядке, установленном Федеральным </w:t>
      </w:r>
      <w:hyperlink r:id="rId5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и настоящей Инструкцией.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51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В соответствии с Федеральным </w:t>
      </w:r>
      <w:hyperlink r:id="rId5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</w:t>
      </w:r>
      <w:r>
        <w:t>либо использует адрес (уникальный идентификатор) личного кабинета на Едином портале, обеспечивающего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215816" w:rsidRDefault="00AE2AB1">
      <w:pPr>
        <w:pStyle w:val="ConsPlusNormal0"/>
        <w:jc w:val="both"/>
      </w:pPr>
      <w:r>
        <w:t>(в ред. постановлений Губе</w:t>
      </w:r>
      <w:r>
        <w:t xml:space="preserve">рнатора Новосибирской области от 21.09.2023 </w:t>
      </w:r>
      <w:hyperlink r:id="rId53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187</w:t>
        </w:r>
      </w:hyperlink>
      <w:r>
        <w:t xml:space="preserve">, от 30.03.2025 </w:t>
      </w:r>
      <w:hyperlink r:id="rId5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66</w:t>
        </w:r>
      </w:hyperlink>
      <w:r>
        <w:t>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Гражданин вправе приложить к такому обращению необходимые документы и материалы в элек</w:t>
      </w:r>
      <w:r>
        <w:t>тронной форме.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Гражданин направляет обращение в форме электронного документа через официальный сайт управления - общественной приемной Губернатора области, в том числе через Единый портал.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55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2" w:name="P82"/>
      <w:bookmarkEnd w:id="2"/>
      <w:r>
        <w:t>8.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</w:t>
      </w:r>
      <w:r>
        <w:t>новления или защиты своих прав, свобод и законных интересов либо прав, свобод и законных интересов других лиц.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</w:t>
      </w:r>
      <w:r>
        <w:t>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</w:t>
      </w:r>
      <w:r>
        <w:t>х входит решение поставленных в обращении вопросов.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Информация о персональных данных гражданина, сведения, содержащиеся в письменном обращении, а также сведения, касающиеся частной жизни гражданина, хранятся и обрабатываются с соблюдением требований законо</w:t>
      </w:r>
      <w:r>
        <w:t>дательства Российской Федерации в области персональных данных, информации, информационных технологий и о защите информации.</w:t>
      </w:r>
    </w:p>
    <w:p w:rsidR="00215816" w:rsidRDefault="00AE2AB1">
      <w:pPr>
        <w:pStyle w:val="ConsPlusNormal0"/>
        <w:jc w:val="both"/>
      </w:pPr>
      <w:r>
        <w:t xml:space="preserve">(абзац введен </w:t>
      </w:r>
      <w:hyperlink r:id="rId5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9. Письменное обращение подлежит обязательной регистрации в управлении - общественной приемной Губернатора области в течение трех дней с момента поступления в администрацию. Регистрация письменных обращений производится в системе электронного документообор</w:t>
      </w:r>
      <w:r>
        <w:t>ота и делопроизводства Правительства Новосибирской области (далее - СЭДД).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10. Начальник управления - общественной приемной Губернатора области определяет должностных лиц, областные исполнительные органы Новосибирской области (далее - исполнительные органы</w:t>
      </w:r>
      <w:r>
        <w:t>), в компетенцию которых входит решение поставленных в обращении вопросов, и направляет письменное обращение: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5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Губернатору Новоси</w:t>
      </w:r>
      <w:r>
        <w:t>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первому заместителю Губернатора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первому заместителю Председателя Правительства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заместителям Губернатора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5) заместителям Председателя Правительства Новосибирской </w:t>
      </w:r>
      <w:r>
        <w:t>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6) руководителям структурных подразделений администрации;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7) руководителям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58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Губернатору Новосибирской области,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области, заместителям Председателя Правительства Новосиби</w:t>
      </w:r>
      <w:r>
        <w:t>рской области, руководителям структурных подразделений администрации, руководителям исполнительных органов письменное обращение направляется в электронном виде через СЭДД.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5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</w:t>
      </w:r>
      <w:r>
        <w:t>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Оригиналы письменных обращений в исполнительные органы не направляются, формируются в архив управления - общественной приемной Губернатора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11. В случае если в обращении, поступившем из управления - общественной приемной Губернатора области, содержится вопрос, решение которого не входит в компетенцию структурного подразделения</w:t>
      </w:r>
      <w:r>
        <w:t xml:space="preserve"> администрации, исполнительного органа, то в течение трех рабочих дней со дня получения в СЭДД уведомления о направлении на рассмотрение обращения в управление - общественную приемную Губернатора области направляется служебное письмо за подписью руководите</w:t>
      </w:r>
      <w:r>
        <w:t>ля структурного подразделения администрации, руководителя исполнительного органа о необходимости и с обоснованием необходимости переадресации данного обращения в другое структурное подразделение администрации, другой исполнительный орган, другие государств</w:t>
      </w:r>
      <w:r>
        <w:t>енные органы, органы местного самоуправления.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1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Самостоятельное перенаправление поступивших из управления - общественной приемной Губ</w:t>
      </w:r>
      <w:r>
        <w:t>ернатора области письменных обращений в иные исполнительные органы, другие государственные органы, органы местного самоуправления не допускается.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</w:t>
      </w:r>
      <w:r>
        <w:t>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3" w:name="P105"/>
      <w:bookmarkEnd w:id="3"/>
      <w:r>
        <w:t>12. Письменное обращение, содержащее вопросы, решение которых не входит в компетенцию Губернатора Новосибирской области и Правительства Новосибирской области, направляется в течение семи дней со дня регистрации в соответствующий государствен</w:t>
      </w:r>
      <w:r>
        <w:t>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указанием куда и по</w:t>
      </w:r>
      <w:r>
        <w:t xml:space="preserve"> каким вопросам переадресовано его обращение, за исключением случая, указанного в </w:t>
      </w:r>
      <w:hyperlink w:anchor="P125" w:tooltip="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">
        <w:r>
          <w:rPr>
            <w:color w:val="0000FF"/>
          </w:rPr>
          <w:t>подпункте 2 пункта 21</w:t>
        </w:r>
      </w:hyperlink>
      <w:r>
        <w:t xml:space="preserve"> Инструкции.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Письменное обращение в случае, предусмотренном в </w:t>
      </w:r>
      <w:hyperlink w:anchor="P105" w:tooltip="12. Письменное обращение, содержащее вопросы, решение которых не входит в компетенцию Губернатора Новосибирской области и Правительства Новосибирской области, направляется в течение семи дней со дня регистрации в соответствующий государственный орган, орган ме">
        <w:r>
          <w:rPr>
            <w:color w:val="0000FF"/>
          </w:rPr>
          <w:t>абзаце 1</w:t>
        </w:r>
      </w:hyperlink>
      <w:r>
        <w:t xml:space="preserve"> настояще</w:t>
      </w:r>
      <w:r>
        <w:t>го пункта, направляется в иные государственные органы, органы местного самоуправления или должностному лицу по компетенции заказной корреспонденцией почтовой связью через отдел делопроизводства - канцелярию департамента контроля и документационного обеспеч</w:t>
      </w:r>
      <w:r>
        <w:t>ения администрации (далее - отдел делопроизводства - канцелярия).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органы местного самоуправления письменное обращение направляется также в электронном виде через СЭДД.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4" w:name="P108"/>
      <w:bookmarkEnd w:id="4"/>
      <w:r>
        <w:t>В случае если решение поставленных в письменном обращении вопросов относится к компете</w:t>
      </w:r>
      <w:r>
        <w:t>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</w:t>
      </w:r>
      <w:r>
        <w:t>олжностным лицам.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Копия письменного обращения в случае, предусмотренном в </w:t>
      </w:r>
      <w:hyperlink w:anchor="P108" w:tooltip="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">
        <w:r>
          <w:rPr>
            <w:color w:val="0000FF"/>
          </w:rPr>
          <w:t>абзаце 4</w:t>
        </w:r>
      </w:hyperlink>
      <w:r>
        <w:t xml:space="preserve"> настоящего пункта, направляется в иные государственные органы, органы местного самоуправления или должностному лицу по компетенции почто</w:t>
      </w:r>
      <w:r>
        <w:t>вой связью через отдел делопроизводства - канцелярию.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органы местного самоуправления копия письменного обращения направляется также в электронном виде через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13. Письменное обращение, содержащее информацию о фактах возможных нарушений законодательст</w:t>
      </w:r>
      <w:r>
        <w:t>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гражданина, направивше</w:t>
      </w:r>
      <w:r>
        <w:t xml:space="preserve">го письменное обращение, о переадресации его обращения, за исключением случая, указанного в </w:t>
      </w:r>
      <w:hyperlink w:anchor="P125" w:tooltip="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">
        <w:r>
          <w:rPr>
            <w:color w:val="0000FF"/>
          </w:rPr>
          <w:t>подпункте 2 пункта 21</w:t>
        </w:r>
      </w:hyperlink>
      <w:r>
        <w:t xml:space="preserve"> Инструкции.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3" w:tooltip="Постановление Губернатора Новосибирской области от 13.06.2019 N 159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</w:t>
      </w:r>
      <w:r>
        <w:t>ской области от 13.06.2019 N 159)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14. При направлении письменного обращения в органы местного самоуправления, государственные органы готовятся сопроводительное письмо и уведомление гражданину о переадресации его обращения по компетенции, которые подписывае</w:t>
      </w:r>
      <w:r>
        <w:t>т начальник управления - общественной приемной Губернатора области.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15. Запрещается направлять жалобу на рассмотрение в исполнительный орган, орган местного самоуправления или должностному лицу, решение или действие (бездействие) которых обжалуется. В случ</w:t>
      </w:r>
      <w:r>
        <w:t>ае если в соответствии с указанным запретом невозможно направление жалобы на рассмотрение в исполнительный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</w:t>
      </w:r>
      <w:r>
        <w:t>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16. По поручению Губернатора Новосибирской области, первого заместителя Губернатора Новосибирской области, первого заместителя Председателя Правительства Новосибирской области, заместителей Губернатора Новосибирской области, заместителей Председателя Прав</w:t>
      </w:r>
      <w:r>
        <w:t>ительства Новосибирской области и по решению начальника управления - общественной приемной Губернатора области рассмотрение письменных обращений может производиться с выездом на место.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17. Губернатор Новосибирской области, первый заместитель Губернатора Но</w:t>
      </w:r>
      <w:r>
        <w:t>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администрации, рук</w:t>
      </w:r>
      <w:r>
        <w:t>оводители исполнительных органов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</w:t>
      </w:r>
      <w:r>
        <w:t>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18. Пись</w:t>
      </w:r>
      <w:r>
        <w:t>менное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19. В случае если в письменном обращении граждани</w:t>
      </w:r>
      <w:r>
        <w:t>на содержится вопрос, на 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Губернатор Новосибирской области, пе</w:t>
      </w:r>
      <w:r>
        <w:t>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</w:t>
      </w:r>
      <w:r>
        <w:t xml:space="preserve">одразделений администрации, руководители исполнительных органов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</w:t>
      </w:r>
      <w:r>
        <w:t>ранее направленные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20. В случае поступления в администрацию письменного обращения, содержащего вопрос, ответ на который размещен в соответствии с </w:t>
      </w:r>
      <w:hyperlink w:anchor="P162" w:tooltip="32. 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либо по адресу (уникальному идентификатору) личного кабинета гражданина на Едино">
        <w:r>
          <w:rPr>
            <w:color w:val="0000FF"/>
          </w:rPr>
          <w:t>пунктом 32</w:t>
        </w:r>
      </w:hyperlink>
      <w:r>
        <w:t xml:space="preserve"> настоящей Инструкции на оф</w:t>
      </w:r>
      <w:r>
        <w:t>ициальном сайте Правительства Новосибирской области, на официальном сайте управления - общественной приемной Губернатора области в информационно-телекоммуникационной сети "Интернет", гражданину, направившему обращение, в течение семи дней со дня регистраци</w:t>
      </w:r>
      <w:r>
        <w:t>и обращения сообщается электронный адрес официального сайта органа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</w:t>
      </w:r>
      <w:r>
        <w:t>ается.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>21. Ответ на письменное обращение не дается в случаях, если: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в письменном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</w:t>
      </w:r>
      <w:r>
        <w:t>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6" w:name="P125"/>
      <w:bookmarkEnd w:id="6"/>
      <w:r>
        <w:t>2) текст письменного обращения не поддается прочтению. Данное обращение не подлежит направлению</w:t>
      </w:r>
      <w:r>
        <w:t xml:space="preserve">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</w:t>
      </w:r>
      <w:r>
        <w:t>й адрес поддаются прочтению;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</w:t>
      </w:r>
      <w:r>
        <w:t>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ответ по существу поставленного в обращении вопроса не может быть дан без разглашения сведений, с</w:t>
      </w:r>
      <w:r>
        <w:t>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22. Письм</w:t>
      </w:r>
      <w:r>
        <w:t>енное обращение, содержащее предложения по совершенствованию законодательства Новосибирской области или отзывы на нормативные правовые акты, направляется на рассмотрение в соответствующие структурное подразделение администрации, исполнительные органы, разр</w:t>
      </w:r>
      <w:r>
        <w:t>аботавшие закон или нормативный правовой акт.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23. Подготовка отзывов на жалобы граждан, связанные с обжалованием в суде принятых по</w:t>
      </w:r>
      <w:r>
        <w:t xml:space="preserve"> обращению решений или совершенных должностными лицами администрации действий (бездействия) в связи с рассмотрением обращений, осуществляется с участием должностных лиц администрации, решение, действие (бездействие) которых обжалуется, с участием представи</w:t>
      </w:r>
      <w:r>
        <w:t>телей министерства юстиции Новосибирской области.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Письменные отзывы в суд на жалобы граждан (истцов) готовятся с учетом сроков, указанных в судебных повестках.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III. Порядок и сроки рассмотрения письменных обращений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 xml:space="preserve">24. Письменное обращение, направленное </w:t>
      </w:r>
      <w:r>
        <w:t>Губернатору Новосибирской области,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области, заместителям Председателя Правительства Новосиби</w:t>
      </w:r>
      <w:r>
        <w:t xml:space="preserve">рской области, руководителям структурных подразделений администрации, руководителям исполнительных органов, в соответствии с Федеральным </w:t>
      </w:r>
      <w:hyperlink r:id="rId6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рассматривается в течение 30 дней со дня регистрации в управлении - общественной приемной Губернатор</w:t>
      </w:r>
      <w:r>
        <w:t>а области, за исключением письменных обращений,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миграции, а также по вопросам организации отдыха и оздо</w:t>
      </w:r>
      <w:r>
        <w:t>ровления детей, которые рассматриваются в течение 20 дней со дня регистрации в управлении - общественной приемной Губернатора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6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</w:t>
      </w:r>
      <w:r>
        <w:t>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25. Губернатор Новосибирской области,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</w:t>
      </w:r>
      <w:r>
        <w:t>ибирской области, руководители структурных подразделений администрации, руководители исполнительных органов в пределах своей компетенции: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7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</w:t>
      </w:r>
      <w:r>
        <w:t xml:space="preserve">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запрашивают, в том числе в электронной форме, необходимые для рассмотрения обращения докумен</w:t>
      </w:r>
      <w:r>
        <w:t>ты и материалы в других структурных подразделениях администрации, исполнительных органах, органах 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следствия;</w:t>
      </w:r>
    </w:p>
    <w:p w:rsidR="00215816" w:rsidRDefault="00AE2AB1">
      <w:pPr>
        <w:pStyle w:val="ConsPlusNormal0"/>
        <w:jc w:val="both"/>
      </w:pPr>
      <w:r>
        <w:t>(в ред</w:t>
      </w:r>
      <w:r>
        <w:t xml:space="preserve">. </w:t>
      </w:r>
      <w:hyperlink r:id="rId71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принимают меры, направленные на восстановление или защиту нарушенных прав, свобод и законных интересов граждан;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дают письменный отв</w:t>
      </w:r>
      <w:r>
        <w:t xml:space="preserve">ет по существу поставленных в обращении вопросов, за исключением случаев, указанных в </w:t>
      </w:r>
      <w:hyperlink w:anchor="P123" w:tooltip="21. Ответ на письменное обращение не дается в случаях, если:">
        <w:r>
          <w:rPr>
            <w:color w:val="0000FF"/>
          </w:rPr>
          <w:t>пункте 21</w:t>
        </w:r>
      </w:hyperlink>
      <w:r>
        <w:t xml:space="preserve"> Инструкции.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26. Структурные подразделения администрации, исполнител</w:t>
      </w:r>
      <w:r>
        <w:t>ьные органы или должностное лицо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обязаны в течение 15 дней со дня поступления</w:t>
      </w:r>
      <w:r>
        <w:t xml:space="preserve">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</w:t>
      </w:r>
      <w:r>
        <w:t>особый порядок предоставления.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7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27. В исключительных случаях, а также в случаях направления запроса документов и материалов, необход</w:t>
      </w:r>
      <w:r>
        <w:t>имых для рассмотрения обращения, в государственный орган, орган местного самоуправления или должностному лицу Губернатор Новосибирской области, первый заместитель Губернатора Новосибирской области, первый заместитель Председателя Правительства Новосибирско</w:t>
      </w:r>
      <w:r>
        <w:t>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администрации, руководители исполнительных органов либо уполномоченные на то лица вправе продлить</w:t>
      </w:r>
      <w:r>
        <w:t xml:space="preserve">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7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случае если письменное обращение поступило от иного государственного органа, органа местного самоуправления или иного должностного лица с з</w:t>
      </w:r>
      <w:r>
        <w:t>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</w:t>
      </w:r>
      <w:r>
        <w:t>вшему обращение на рассмотрение.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Продление срока рассмотрения письменного обращения может быть только однократным.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28. Ответ на письменное обращение подписывается Губернатором Новосибирской области, первым заместителем Губернатора Новосибирской области, первым заместителем Председателя Правительства Новосибирской области, заместителями Губернатора Новосибирской области</w:t>
      </w:r>
      <w:r>
        <w:t>, заместителями Председателя Правительства Новосибирской области, руководителями структурных подразделений администрации, руководителями исполнительных органов либо уполномоченными на то лицами.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7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29. Поступившие на имя Губернатора Новосибирской области, первого заместителя Губернатора Новосибирской области, первого заместителя Председателя Правительства Новосибирской области, заместите</w:t>
      </w:r>
      <w:r>
        <w:t>лей Губернатора Новосибирской области, заместителей Председателя Правительства Новосибирской области запросы, обращения сенатора Российской Федерации, депутата Государственной Думы Федерального Собрания Российской Федерации, депутата Законодательного Собра</w:t>
      </w:r>
      <w:r>
        <w:t>ния Новосибирской области, депутата представительного органа муниципального образования Новосибирской области по обращениям граждан (далее - депутат), а также их письма о направлении на рассмотрение обращений граждан с запросом документов и материалов о ре</w:t>
      </w:r>
      <w:r>
        <w:t>зультатах рассмотрения обращений регистрируются в управлении - общественной приемной Губернатора области и представляются соответственно Губернатору Новосибирской области, первому заместителю Губернатора Новосибирской области, первому заместителю Председат</w:t>
      </w:r>
      <w:r>
        <w:t>еля Правительства Новосибирской области, заместителям Губернатора Новосибирской области, заместителям Председателя Правительства Новосибирской области для принятия решения по рассмотрению депутатского запроса.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75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28.05.2021 N 125)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Рассмотрение запросов, обращений сенатора Российской Федерации, депутата осуществляется в соответствии с Федеральным </w:t>
      </w:r>
      <w:hyperlink r:id="rId7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08.05.1994 N 3-ФЗ "О статусе сенатора Российской Федерации и статусе депутата Государственной Думы Федерального Собрания Российской Федерации", Федеральным </w:t>
      </w:r>
      <w:hyperlink r:id="rId7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59-ФЗ, </w:t>
      </w:r>
      <w:hyperlink r:id="rId78" w:tooltip="Закон Новосибирской области от 25.12.2006 N 81-ОЗ (ред. от 06.03.2025) &quot;О статусе депутата Законодательного Собрания Новосибирской области&quot; (принят постановлением Новосибирского областного Совета депутатов от 07.12.2006 N 81-ОСД) {КонсультантПлюс}">
        <w:r>
          <w:rPr>
            <w:color w:val="0000FF"/>
          </w:rPr>
          <w:t>Законом</w:t>
        </w:r>
      </w:hyperlink>
      <w:r>
        <w:t xml:space="preserve"> Новосибирской области от 25.12.2006 N 81-ОЗ "О статусе депутата Законодательного Собрания Новосибирской области", </w:t>
      </w:r>
      <w:hyperlink r:id="rId79" w:tooltip="Постановление Правительства Новосибирской области от 26.04.2010 N 1-п (ред. от 05.08.2025) &quot;О Регламенте Правительства Новосибирской области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Новосибирской области, утвержденным постановлением Правит</w:t>
      </w:r>
      <w:r>
        <w:t>ельства Новосибирской области от 26.04.2010 N 1-п "О Регламенте Правительства Новосибирской области".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0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28.05.2021 N 125)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30. Ответ на запросы, обращ</w:t>
      </w:r>
      <w:r>
        <w:t>ения сенаторов Российской Федерации, депутата,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лицом, которому направлены депутатский за</w:t>
      </w:r>
      <w:r>
        <w:t>прос, обращение депутата, либо лицом, временно исполняющим его обязанности.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1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28.05.2021 N 125)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Ответ сенатору Российской Федерации, депутату на их з</w:t>
      </w:r>
      <w:r>
        <w:t xml:space="preserve">апросы, обращения, а также письма о направлении на рассмотрение обращений граждан с запросом документов и материалов о результатах рассмотрения обращений, поступивших на имя Губернатора Новосибирской области, по поручению Губернатора Новосибирской области </w:t>
      </w:r>
      <w:r>
        <w:t>либо лица, временно исполняющего его обязанности, подписывается первым заместителем Губернатора Новосибирской области, первым заместителем Председателя Правительства Новосибирской области, заместителями Губернатора Новосибирской области, заместителями Пред</w:t>
      </w:r>
      <w:r>
        <w:t>седателя Правительства Новосибирской области в соответствии с распределением полномочий, а также уполномоченным на то лицом - начальником управления - общественной приемной Губернатора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2" w:tooltip="Постановление Губернатора Новосибирской области от 28.05.2021 N 125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Губернатора Новосибирской области от 28.05.2021 N 125)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31. Проект ответа на письменное обращение за подписью Губернатора Новосибирской области, первого заместителя Губернатора Новосибирской области представляется должностным лицом, указанным в ре</w:t>
      </w:r>
      <w:r>
        <w:t>золюции первым или единственным исполнителем, на подпись Губернатору Новосибирской области, первому заместителю Губернатора Новосибирской области не позднее чем за пять дней до окончания срока рассмотрения письменного обращения.</w:t>
      </w:r>
    </w:p>
    <w:p w:rsidR="00215816" w:rsidRDefault="00AE2AB1">
      <w:pPr>
        <w:pStyle w:val="ConsPlusNormal0"/>
        <w:spacing w:before="240"/>
        <w:ind w:firstLine="540"/>
        <w:jc w:val="both"/>
      </w:pPr>
      <w:bookmarkStart w:id="7" w:name="P162"/>
      <w:bookmarkEnd w:id="7"/>
      <w:r>
        <w:t>32. Ответ на обращение напр</w:t>
      </w:r>
      <w:r>
        <w:t>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либо по адресу (уникальному идентификатору) личного кабинета гражданина на Едином портале, обеспечивающ</w:t>
      </w:r>
      <w:r>
        <w:t>его идентификацию и (или) аутентификацию гражданина, при использовании Единого портала и в письменной форме по почтовому адресу, указанному в обращении, поступившем в администрацию или должностному лицу в письменной форме. Кроме того, на поступившее в адми</w:t>
      </w:r>
      <w:r>
        <w:t>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</w:t>
      </w:r>
      <w:r>
        <w:t xml:space="preserve"> с разъяснением порядка обжалования судебного решения, может быть размещен с соблюдением требований </w:t>
      </w:r>
      <w:hyperlink w:anchor="P82" w:tooltip="8.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">
        <w:r>
          <w:rPr>
            <w:color w:val="0000FF"/>
          </w:rPr>
          <w:t>пункта 8</w:t>
        </w:r>
      </w:hyperlink>
      <w:r>
        <w:t xml:space="preserve"> настоящей Инструкции на официальном сайте Правительства Новосибирской области, официальном сайте управления - о</w:t>
      </w:r>
      <w:r>
        <w:t>бщественной приемной Губернатора области в информационно-телекоммуникационной сети "Интернет".</w:t>
      </w:r>
    </w:p>
    <w:p w:rsidR="00215816" w:rsidRDefault="00AE2AB1">
      <w:pPr>
        <w:pStyle w:val="ConsPlusNormal0"/>
        <w:jc w:val="both"/>
      </w:pPr>
      <w:r>
        <w:t xml:space="preserve">(в ред. постановлений Губернатора Новосибирской области от 21.09.2023 </w:t>
      </w:r>
      <w:hyperlink r:id="rId83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187</w:t>
        </w:r>
      </w:hyperlink>
      <w:r>
        <w:t xml:space="preserve">, от 30.03.2025 </w:t>
      </w:r>
      <w:hyperlink r:id="rId8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66</w:t>
        </w:r>
      </w:hyperlink>
      <w:r>
        <w:t>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Обращения родителей (лиц, их заменяющих) по вопросам организации отдыха и оздоровления детей, направляемые в администрацию в письменной форме или в форме электронных документов, и ответы на эти обращения по требованию заявителя подлежат размещению на офици</w:t>
      </w:r>
      <w:r>
        <w:t>альном сайте Правительства Новосибирской области, официальном сайте управления - общественной приемной Губернатора области в информационно-телекоммуникационной сети "Интернет" без содержания персональных данных заявителей и детей.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Ответ на обращение, уведо</w:t>
      </w:r>
      <w:r>
        <w:t xml:space="preserve">мление гражданам о переадресации обращения, о продлении срока рассмотрения обращения направляется в форме электронного документа по адресу электронной почты, указанному в обращении либо по адресу (уникальному идентификатору) личного кабинета гражданина на </w:t>
      </w:r>
      <w:r>
        <w:t>Едином портале с адресов электронной почты управления - общественной приемной Губернатора области,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Подтверж</w:t>
      </w:r>
      <w:r>
        <w:t>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IV. Контроль за соблюдением порядка рассмотрения обращений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33. Кон</w:t>
      </w:r>
      <w:r>
        <w:t>троль за соблюдением порядка рассмотрения обращений, поступивших в администрацию, осуществляет управление - общественная приемная Губернатора области в пределах своей компетенции.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Контроль за соблюдением порядка рассмотрения обращений, поступивших в исполн</w:t>
      </w:r>
      <w:r>
        <w:t xml:space="preserve">ительные органы, осуществляют их руководители в соответствии с требованиями </w:t>
      </w:r>
      <w:hyperlink r:id="rId8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статьи 14</w:t>
        </w:r>
      </w:hyperlink>
      <w:r>
        <w:t xml:space="preserve"> Федерального закона от 02.05.2006 N 59-ФЗ.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</w:t>
      </w:r>
      <w:r>
        <w:t>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34. Решение о постановке письменного обращения, поступившего в администрацию, на контроль принимают Губернатор Новосибирской области, первый заместитель Губернатора Новосибирской области, первый заместитель Председателя Правительства Новосибирской </w:t>
      </w:r>
      <w:r>
        <w:t>области, заместители Губернатора Новосибирской области, заместители Председателя Правительства Новосибирской области и начальник управления - общественной приемной Губернатора области.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Управлением - общественной приемной Губернатора области направляются ув</w:t>
      </w:r>
      <w:r>
        <w:t>едомления руководителям структурных подразделений администрации, исполнительных органов об обращениях с резолюцией Губернатора Новосибирской области, срок рассмотрения которых истекает через 7 дней.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8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35. Решение о снятии письменного обращения с контроля принимают Губернатор Новосибирской области, первый заместитель Губернатора Новосибирско</w:t>
      </w:r>
      <w:r>
        <w:t xml:space="preserve">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и начальник управления - общественной приемной Губернатора области. </w:t>
      </w:r>
      <w:r>
        <w:t>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Письменное обращение с резолюцией Губернатора Новосибирской области, предполагающее ответ гражд</w:t>
      </w:r>
      <w:r>
        <w:t>анину за подписью Губернатора Новосибирской области,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лица, указанног</w:t>
      </w:r>
      <w:r>
        <w:t>о в резолюции первым либо единственным исполнителем.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Письменное обращение с резолюцией Губернатора Новосибирской области, не предполагающее ответ гражданину за подписью Губернатора Новосибирской области, снимается с контроля начальником управления - общест</w:t>
      </w:r>
      <w:r>
        <w:t>венной приемной Губернатора области на основании письменного ответа гражданину на все содержащиеся в обращении вопросы.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36. По всем фактам нарушения порядка рассмотрения обращений, поступивших в администрацию, руководители структурных подразделений админис</w:t>
      </w:r>
      <w:r>
        <w:t>трации, руководители исполнительных органов проводят служебные проверки с целью установления причин допущенных нарушений и принятия мер дисциплинарного воздействия. Копии материалов служебных проверок представляются в управление - общественную приемную Губ</w:t>
      </w:r>
      <w:r>
        <w:t>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8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V. Формирование архива письменных обращений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37. В управлении - общественной приемной Губернатора области ведутс</w:t>
      </w:r>
      <w:r>
        <w:t>я архивы письменных обращений: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электронный архив в СЭДД - электронные образы всех письменных обращений, поступивших в администрацию, ответов на обращения, документов и материалов, связанных с рассмотрением обращений;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архив оригиналов письменных обращ</w:t>
      </w:r>
      <w:r>
        <w:t>ений, документов и материалов, приложенных к обращению, направленных на рассмотрение в исполнительные органы, структурные подразделения администрации через СЭДД;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</w:t>
      </w:r>
      <w:r>
        <w:t>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архив письменных обращений, рассмотренных Губернатором Новосибирской области, первым заместителем Губернатора Новосибирской области, первым заместителем Председателя Правительства Новосибирской области, заместителями Губер</w:t>
      </w:r>
      <w:r>
        <w:t>натора Новосибирской области, заместителями Председателя Правительства Новосибирской области, руководителями структурных подразделений администрации;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архив копий письменных обращений, документов и материалов, приложенных к обращению, направленных на рас</w:t>
      </w:r>
      <w:r>
        <w:t>смотрение в органы местного самоуправления и другие государственные органы.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Дело состоит из: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оригинала письменного обращения </w:t>
      </w:r>
      <w:r>
        <w:t>либо копии обращения (если обращение было направлено в иной государственный орган, орган местного самоуправления, иному должностному лицу);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сопроводительного письма - аннотации;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копии уведомления заявителю о переадресации его обращения (при наличии);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копии</w:t>
      </w:r>
      <w:r>
        <w:t xml:space="preserve"> уведомления заявителю о продлении срока рассмотрения обращения (при наличии);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второго экземпляра письменного ответа (при наличии) или копии письменного ответа на обращение;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отчета об отправке направления уведомления заявителю о переадресации его обращения</w:t>
      </w:r>
      <w:r>
        <w:t>, уведомления о продлении срока рассмотрения его обращения, ответа заявителю в форме электронного документа.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VI. Личный прием граждан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 xml:space="preserve">38. Личный прием граждан в администрации, исполнительных органах организуется в соответствии с Федеральным </w:t>
      </w:r>
      <w:hyperlink r:id="rId9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59-ФЗ, </w:t>
      </w:r>
      <w:hyperlink r:id="rId92" w:tooltip="Постановление Губернатора Новосибирской области от 25.12.2006 N 516 (ред. от 19.03.2025) &quot;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">
        <w:r>
          <w:rPr>
            <w:color w:val="0000FF"/>
          </w:rPr>
          <w:t>постановлением</w:t>
        </w:r>
      </w:hyperlink>
      <w:r>
        <w:t xml:space="preserve"> Губе</w:t>
      </w:r>
      <w:r>
        <w:t>рнатора Новосибирской области от 25.12.2006 N 516 "О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Новосибирской области и орга</w:t>
      </w:r>
      <w:r>
        <w:t>нах местного самоуправления муниципальных образований Новосибирской области" (далее - постановление Губернатора Новосибирской области от 25.12.2006 N 516) и настоящей Инструкцией.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</w:t>
      </w:r>
      <w:r>
        <w:t>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39. В соответствии с </w:t>
      </w:r>
      <w:hyperlink r:id="rId94" w:tooltip="Постановление Губернатора Новосибирской области от 25.12.2006 N 516 (ред. от 19.03.2025) &quot;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25.12.2006 N 516 в админ</w:t>
      </w:r>
      <w:r>
        <w:t>истрации, исполнительных органах личный прием граждан проводится в единый день личного приема по пятницам каждой недели с 14.00 до 17.00.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</w:t>
      </w:r>
      <w:r>
        <w:t xml:space="preserve">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Личный прием граждан проводят: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Губернатор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первый заместитель Губернатора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первый заместитель Председателя Правительства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заместители Губернатора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5)</w:t>
      </w:r>
      <w:r>
        <w:t xml:space="preserve"> заместители Председателя Правительства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6) руководители структурных подразделений администрации;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7) руководители исполнительных органов и уполномоченные на то лица.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Губернатор Новосибирской области проводит личный прием граждан ежемесячно по мере поступления письменных обращений о личном приеме.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Первый заместитель Губернатора Новосибирской области, первый замест</w:t>
      </w:r>
      <w:r>
        <w:t>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проводят личный прием граждан по пятницам в соответствии с графиком, утверждаемым Губернатор</w:t>
      </w:r>
      <w:r>
        <w:t>ом Новосибирской области ежеквартально.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40. Письменные обращения граждан о личном приеме представляются Губернатору Новосибирской области для принятия решения о личном приеме. Дата и время личного приема граждан определяются Губернатором Новосибирской обла</w:t>
      </w:r>
      <w:r>
        <w:t>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41.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приеме, которые подлежат регистрации в СЭДД в порядке, установленном настоящ</w:t>
      </w:r>
      <w:r>
        <w:t>ей Инструкцией.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 дате, времени и месте проведения личного приема Губернатором Новосибирской области гражданину, приглашенному на личный прием к Губернатору Новосибирской области, сообщается работниками управления - общественной приемной Губернатора област</w:t>
      </w:r>
      <w:r>
        <w:t>и по телефону, указанному в обращении, либо письменно в случае, если номер телефона не указан в обращении заявителя, не позднее чем за пять дней до даты личного приема, о чем делается отметка в регистрационной карточке обращения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Работники управлени</w:t>
      </w:r>
      <w:r>
        <w:t>я - общественной приемной Губернатора области вправе уточнить у гражданина мотивы и содержание обращения, а также ознакомиться с документами и материалами, подтверждающими обстоятельства, изложенные в обращении, которые приобщаются к материалам для доклада</w:t>
      </w:r>
      <w:r>
        <w:t xml:space="preserve"> Губернатору Новосибирской области.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случае если в обращении содержатся вопросы, решение которых не входит в компетенцию Губернатора Новосибирской области, гражданину дается разъяснение, куда и в каком порядке ему следует обратиться.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В случае обращения о </w:t>
      </w:r>
      <w:r>
        <w:t xml:space="preserve">записи на личный прием к Губернатору Новосибирской области по телефону гражданину разъясняется порядок записи на личный прием, предлагается изложить суть обращения в письменной форме или направить обращение в форме электронного документа через официальный </w:t>
      </w:r>
      <w:r>
        <w:t>сайт управления - общественной приемной Губернатора области в информационно-телекоммуникационной сети "Интернет" или через Единый портал, обеспечивающие идентификацию и (или) аутентификацию гражданина.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42. В случае если решение вопроса, с которым гражданин обратился на личный прием к Губернатору Новосибирской области, находится в компетенции администрации, исполнительных органов, и гр</w:t>
      </w:r>
      <w:r>
        <w:t>ажданин ранее не обращался по данному вопросу на личный прием к руководителям структурных подразделений администрации, руководителям исполнительных органов, то по поручению Губернатора Новосибирской области личный прием гражданина проводят первый заместите</w:t>
      </w:r>
      <w:r>
        <w:t>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</w:t>
      </w:r>
      <w:r>
        <w:t>дминистрации, руководители исполнительных органов в соответствии с распределением полномочий и компетенцией.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8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Поручение Губернатора </w:t>
      </w:r>
      <w:r>
        <w:t>Новосибирской области о проведении личного приема граждан доводится начальником управления - общественной приемной Губернатора области до первого заместителя Губернатора Новосибирской области, первого заместителя Председателя Правительства Новосибирской об</w:t>
      </w:r>
      <w:r>
        <w:t>ласти, заместителей Губернатора Новосибирской области, заместителей Председателя Правительства Новосибирской области, руководителей структурных подразделений администрации, руководителей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9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 дате, времени и месте проведения личного приема гражданину сообщается работниками аппаратов первого заместителя Губернатора Новосибирской о</w:t>
      </w:r>
      <w:r>
        <w:t>бласти, первого заместителя Председателя Правительства Новосибирской области, заместителей Губернатора Новосибирской области, заместителей Председателя Правительства Новосибирской области, руководителями структурных подразделений администрации, руководител</w:t>
      </w:r>
      <w:r>
        <w:t>ями исполнительных органов по номеру телефона, указанному заявителем в обращении (при наличии), либо письменно (при отсутствии номера телефона заявителя) не позднее чем за пять дней до даты проведения личного приема, о чем делается отметка в регистрационно</w:t>
      </w:r>
      <w:r>
        <w:t>й карточке обращения в СЭДД с уведомлением управления - общественной приемной Губернатора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43. Руководители структурных под</w:t>
      </w:r>
      <w:r>
        <w:t>разделений администрации, руководители исполнительных органов проводят личный прием граждан в помещениях, обеспечивающих доступность для заявителей с ограниченными физическими возможностями, общественную и пожарную безопасность, а также недопущение разглаш</w:t>
      </w:r>
      <w:r>
        <w:t>ения сведений, содержащихся в устных обращениях, а также соответствующих санитарно-эпидемиологическим требованиям.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1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44. Информация д</w:t>
      </w:r>
      <w:r>
        <w:t>ля граждан о времени, месте и порядке проведения личного приема размещается на официальном интернет-сайте Правительства Новосибирской области, официальном сайте управления - общественной приемной Губернатора области, официальных сайтах исполнительных орган</w:t>
      </w:r>
      <w:r>
        <w:t>ов и на информационных стендах и (или) других технических средствах аналогичного назначения в здании Правительства Новосибирской области, в помещении управления - общественной приемной Губернатора области, в помещениях структурных подразделений администрац</w:t>
      </w:r>
      <w:r>
        <w:t>ии,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45. В случае невозможности проведения личного приема в связи с болезнью, отпуском, командировкой первый</w:t>
      </w:r>
      <w:r>
        <w:t xml:space="preserve">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</w:t>
      </w:r>
      <w:r>
        <w:t>зделений администрации, руководители исполнительных органов не менее чем за 2 дня до даты личного приема информируют об этом начальника управления - общественной приемной Губернатора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Не допускается перепоручение проведения личного приема граждан лицам, не имеющим на то полномочий.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46. Губернатор Новосибирской области, первый заместитель Губернатора Новосибирской области, перв</w:t>
      </w:r>
      <w:r>
        <w:t xml:space="preserve">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администрации, руководители исполнительных </w:t>
      </w:r>
      <w:r>
        <w:t>органов могут проводить выездные личные приемы граждан в муниципальных районах, муниципальных округах, городских округах Новосибирской области.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</w:t>
      </w:r>
      <w:r>
        <w:t>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47. 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автоматизированными рабочими местами со специальным программным обеспечением</w:t>
      </w:r>
      <w:r>
        <w:t xml:space="preserve"> по проведению личного приема и приема в режиме видео-конференц-связи, видеосвязи, аудиосвязи и иных видов связи.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48. В целях обеспечения дополнительной гарантии прав граждан на личный прием в администрации, в исполнительных органах осуществляется предвари</w:t>
      </w:r>
      <w:r>
        <w:t>тельная запись граждан на личный прием.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Предварительная запись граждан на личный прием к первому заместителю Губернатора Новосибирс</w:t>
      </w:r>
      <w:r>
        <w:t>кой области, первому заместителю Председателя Правительства Новосибирской области, заместителям Губернатора Новосибирской области, заместителям Председателя Правительства Новосибирской области, руководителям структурных подразделений администрации, руковод</w:t>
      </w:r>
      <w:r>
        <w:t>ителям исполнительных органов осуществляется работниками структурных подразделений администрации, исполнительных органов, обеспечивающих организацию личного приема, на основании поступивших: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устного обращения гражданина о записи на личный прием (при обращении лично или по справочному телефону);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письменного обращения гражданина о личном приеме.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Поступившие устные и письменные обр</w:t>
      </w:r>
      <w:r>
        <w:t>ащения гражданина о записи на личный прием подлежат регистрации в СЭДД.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О назначенных дате и времени, а также месте проведения личн</w:t>
      </w:r>
      <w:r>
        <w:t>ого приема гражданину сообщается работниками структурных подразделений администрации, исполнительных органов, обеспечивающих организацию личного приема, по номеру телефона, указанному заявителем (при наличии), либо письменно (при отсутствии номера телефона</w:t>
      </w:r>
      <w:r>
        <w:t xml:space="preserve"> заявителя) не позднее чем за пять дней до даты проведения личного приема, о чем делается отметка в регистрационной карточке в СЭДД.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8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случае если гражданин на личный прием не явился, в карточке личного приема гражданина делается запись следующего содержания: "На личный прием не явился", проставляется подпись работника, обеспечивающ</w:t>
      </w:r>
      <w:r>
        <w:t>его организацию личного приема,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49. Предварительная работа по</w:t>
      </w:r>
      <w:r>
        <w:t xml:space="preserve"> организации личного приема граждан в единый день приема в администрации и в Правительстве Новосибирской области проводится работниками управления - общественной приемной Губернатора области, работниками соответствующих структурных подразделений администра</w:t>
      </w:r>
      <w:r>
        <w:t>ции, исполнительных органов, обеспечивающих организацию проведения личного приема граждан.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0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Непосредственно перед личным приемом гра</w:t>
      </w:r>
      <w:r>
        <w:t>ждан проводится необходимая подготовка: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создание комфортных условий для граждан, ожидающих личного приема;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оформление карточек личного приема граждан, пришедших на личный прием.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карточку личного приема гражданина вносятся: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почтовый адрес для направления письменного ответа и контактный номер телефона заявителя</w:t>
      </w:r>
      <w:r>
        <w:t>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суть вопроса (вопросов) обращения;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должность, фамилия и инициалы руководителя или уполномоченного лица, ведущего личный прием;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подготовка справочной информации по обращениям граждан (в том числе повторным);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информирование граждан о порядке проведен</w:t>
      </w:r>
      <w:r>
        <w:t>ия личного приема, в том числе о ведении видео- и (или) аудиопротоколирования личного приема (при наличии).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Работники управления - общественной приемной Губернатора области, работники структурных подразделений администрации, исполнительных органов, обеспеч</w:t>
      </w:r>
      <w:r>
        <w:t>ивающие организацию личного приема, консультируют граждан о порядке проведения личного приема, о компетенции должностных лиц по решению содержащихся в обращении вопросов, сообщают дату и время личного приема.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1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50. Правом на первоочередной личный прием обладают: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а) отдельные категории граждан в случаях, предусмотренных законодательством Российской Федерации (сенаторы Российской Федераци</w:t>
      </w:r>
      <w:r>
        <w:t>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б) участники Великой Отечественной войны, труженики тыла, инвалиды Великой Отечественной войны</w:t>
      </w:r>
      <w:r>
        <w:t>, инвалиды боевых действий и члены их семей;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в) ветераны боевых действий, участники специальной военной операции и члены их семей.</w:t>
      </w:r>
    </w:p>
    <w:p w:rsidR="00215816" w:rsidRDefault="00AE2AB1">
      <w:pPr>
        <w:pStyle w:val="ConsPlusNormal0"/>
        <w:jc w:val="both"/>
      </w:pPr>
      <w:r>
        <w:t xml:space="preserve">(п. 50 в ред. </w:t>
      </w:r>
      <w:hyperlink r:id="rId111" w:tooltip="Постановление Губернатора Новосибирской области от 18.03.2025 N 53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18.03.2025 </w:t>
      </w:r>
      <w:r>
        <w:t>N 53)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51. В соответствии с </w:t>
      </w:r>
      <w:hyperlink r:id="rId112" w:tooltip="Закон Новосибирской области от 25.12.2006 N 81-ОЗ (ред. от 06.03.2025) &quot;О статусе депутата Законодательного Собрания Новосибирской области&quot; (принят постановлением Новосибирского областного Совета депутатов от 07.12.2006 N 81-ОСД) {КонсультантПлюс}">
        <w:r>
          <w:rPr>
            <w:color w:val="0000FF"/>
          </w:rPr>
          <w:t>Законом</w:t>
        </w:r>
      </w:hyperlink>
      <w:r>
        <w:t xml:space="preserve"> Новосибирской области от 25.12.2006 N 81-ОЗ "О статусе депутата Законодательного Собрания Новосибирской области" по вопроса</w:t>
      </w:r>
      <w:r>
        <w:t>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1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52. В соответствии с </w:t>
      </w:r>
      <w:hyperlink r:id="rId114" w:tooltip="Закон Новосибирской области от 06.07.2018 N 275-ОЗ (ред. от 18.07.2024)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">
        <w:r>
          <w:rPr>
            <w:color w:val="0000FF"/>
          </w:rPr>
          <w:t>Законом</w:t>
        </w:r>
      </w:hyperlink>
      <w:r>
        <w:t xml:space="preserve"> Новосибирской области от 0</w:t>
      </w:r>
      <w:r>
        <w:t>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</w:t>
      </w:r>
      <w:r>
        <w:t>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</w:t>
      </w:r>
      <w:r>
        <w:t>ации и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1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52.1. В соответствии с </w:t>
      </w:r>
      <w:hyperlink r:id="rId116" w:tooltip="Указ Президента РФ от 02.10.1992 N 1157 (ред. от 26.07.2021) &quot;О дополнительных мерах государственной поддержки инвалидов&quot; {КонсультантПлюс}">
        <w:r>
          <w:rPr>
            <w:color w:val="0000FF"/>
          </w:rPr>
          <w:t>абзацем седьмым пункта 1</w:t>
        </w:r>
      </w:hyperlink>
      <w:r>
        <w:t xml:space="preserve"> Указа Президента Российской Федерации от 02.1</w:t>
      </w:r>
      <w:r>
        <w:t>0.1992 N 1157 "О дополнительных мерах государственной поддержки инвалидов" инвалиды I и II групп, дети-инвалиды и лица, сопровождающие таких детей, пользуются правом на личный прием во внеочередном порядке руководителями и уполномоченными лицами администра</w:t>
      </w:r>
      <w:r>
        <w:t>ции Губернатора Новосибирской области и Правительства Новосибирской области, областных исполнительных органов Новосибирской области и органов местного самоуправления муниципальных образований Новосибирской области.</w:t>
      </w:r>
    </w:p>
    <w:p w:rsidR="00215816" w:rsidRDefault="00AE2AB1">
      <w:pPr>
        <w:pStyle w:val="ConsPlusNormal0"/>
        <w:jc w:val="both"/>
      </w:pPr>
      <w:r>
        <w:t xml:space="preserve">(п. 52.1 введен </w:t>
      </w:r>
      <w:hyperlink r:id="rId117" w:tooltip="Постановление Губернатора Новосибирской области от 18.03.2025 N 53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18.03.2025 N 53)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53. Перед личным приемом гражданин предъявляет документ, удостоверяющий его личность.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54. Все граждане, пришедшие на личный прием, должны бы</w:t>
      </w:r>
      <w:r>
        <w:t>ть приняты должностными лицами или уполномоченными на то лицами в день личного приема. 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</w:t>
      </w:r>
    </w:p>
    <w:p w:rsidR="00215816" w:rsidRDefault="00AE2AB1">
      <w:pPr>
        <w:pStyle w:val="ConsPlusNormal0"/>
        <w:jc w:val="both"/>
      </w:pPr>
      <w:r>
        <w:t xml:space="preserve">(в </w:t>
      </w:r>
      <w:r>
        <w:t xml:space="preserve">ред. постановлений Губернатора Новосибирской области от 23.12.2024 </w:t>
      </w:r>
      <w:hyperlink r:id="rId118" w:tooltip="Постановление Губернатора Новосибирской области от 23.12.2024 N 244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244</w:t>
        </w:r>
      </w:hyperlink>
      <w:r>
        <w:t xml:space="preserve">, от 30.03.2025 </w:t>
      </w:r>
      <w:hyperlink r:id="rId119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N 66</w:t>
        </w:r>
      </w:hyperlink>
      <w:r>
        <w:t>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55. Должностное лицо, ведущее личный прием граждан, или уполном</w:t>
      </w:r>
      <w:r>
        <w:t>оченное на то лицо: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представляется заявителю;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информирует заявителя о ведении видео- или аудиопротоколирования личного приема (при наличии). При несогласии заявителя с ведением видеопротоколирования в ходе его личного приема личный прием проводится в помещении, в котором система видеопротоколирован</w:t>
      </w:r>
      <w:r>
        <w:t>ия отсутствует;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уточняет у заявителя информацию, обращался ли он в какой-либо орган для разрешения поставленного в устном обращении вопроса и в каком порядке он обращался.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56. По результатам личного приема гражданину дается ответ на вопросы, изложенные </w:t>
      </w:r>
      <w:r>
        <w:t xml:space="preserve">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</w:t>
      </w:r>
      <w:r>
        <w:t>личного приема гражданина следующего содержания: "С согласия заявителя ответ на обращение дан устно, письменный ответ не требуется", и проставляется подпись должностного лица либо уполномоченного лица, проводившего личный прием.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В остальных случаях дается </w:t>
      </w:r>
      <w:r>
        <w:t xml:space="preserve">письменный ответ по существу поставленных в обращении вопросов в установленные Федеральным </w:t>
      </w:r>
      <w:hyperlink r:id="rId1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сроки.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hyperlink r:id="rId12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</w:t>
      </w:r>
      <w:r>
        <w:t xml:space="preserve"> 59-ФЗ и настоящей Инструкцией.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57. В случае если в обращении содержатся вопросы, решение которых не входит в компетенцию должностного лица или уполномоченного лица, ведущего личный прием, гражданину дается разъяснение, куда и в каком порядке ему следует о</w:t>
      </w:r>
      <w:r>
        <w:t>братиться.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58. Первый заместитель Губернатора Новосибирской области, первый заместитель Пр</w:t>
      </w:r>
      <w:r>
        <w:t>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администрации, руководители исполнительных органов и уполном</w:t>
      </w:r>
      <w:r>
        <w:t>оченные лица, проводившие личный прием граждан,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59. После завершения личного приема работники аппаратов первого заместителя Губернатора Новосибирской области, первого заместителя Председателя Правительства Новосибирской области, заместителей Губерна</w:t>
      </w:r>
      <w:r>
        <w:t>тора Новосибирской области, заместителей Председателя Правительства Новосибирской области, структурных подразделений администрации, исполнительных органов, обеспечивающие организацию личного приема, регистрируют обращение личного приема в СЭДД, к регистрац</w:t>
      </w:r>
      <w:r>
        <w:t>ионным карточкам прикрепляют электронные образы карточек личного приема граждан.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60. Письменный ответ гражданину по результатам рас</w:t>
      </w:r>
      <w:r>
        <w:t>смотрения обращения на личном приеме подписывает должностное лицо или уполномоченное лицо, проводившее личный прием. Письменный ответ гражданину направляется по почтовому адресу, указанному в карточке личного приема. Второй экземпляр письменного ответа хра</w:t>
      </w:r>
      <w:r>
        <w:t>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61. В управлении - общественной приемной Губернатора области ведутся архивы карточек личного приема граждан, принятых Губерна</w:t>
      </w:r>
      <w:r>
        <w:t>тором Новосибирской области: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архив оригиналов карточек личного приема граждан Губернатором Новосибирской области.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Архив формируется из оригиналов карточек личного приема граждан, копии письменного обращения гражданина (при наличии), копии письменного от</w:t>
      </w:r>
      <w:r>
        <w:t>вета гражданину по результатам личного приема, документов и материалов, касающихся рассмотрения обращения, уведомления гражданина о продлении рассмотрения обращения;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электронный архив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Электронный архив формируется из электронных образов карточек</w:t>
      </w:r>
      <w:r>
        <w:t xml:space="preserve"> личного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VII. Прием гражда</w:t>
      </w:r>
      <w:r>
        <w:t>н работниками управления -</w:t>
      </w:r>
    </w:p>
    <w:p w:rsidR="00215816" w:rsidRDefault="00AE2AB1">
      <w:pPr>
        <w:pStyle w:val="ConsPlusTitle0"/>
        <w:jc w:val="center"/>
      </w:pPr>
      <w:r>
        <w:t>общественной приемной Губернатора области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62. Прием граждан работниками управления - общественной приемной Губернатора области осуществляется в соответствии с Положением об управлении - общественной приемной Губернатора области,</w:t>
      </w:r>
      <w:r>
        <w:t xml:space="preserve"> утвержденным приказом администрации Губернатора Новосибирской области и Правительства Новосибирской области от 25.10.2012 N 35 "Об утверждении Положения об управлении по работе с обращениями граждан - общественной приемной Губернатора области администраци</w:t>
      </w:r>
      <w:r>
        <w:t>и Губернатора Новосибирской области и Правительства Новосибирской области", в специальном оборудованном помещении управления - общественной приемной Губернатора области (далее - помещение общественной приемной), расположенном на первом этаже здания Правите</w:t>
      </w:r>
      <w:r>
        <w:t>льства Новосибирской области по адресу: Красный проспект, 18, в рабочие дни с 9-00 до 18-00 (в пятницу с 9-00 до 17-00), обеденный перерыв с 13-00 до 13-48, выходные дни - суббота, воскресенье.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4" w:tooltip="Постановление Губернатора Новосибирской области от 21.09.2023 N 187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Губернатора Новосибирской области от 21.09.2023 N 187)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Информация о режиме работы управления - общественной приемной Губернатора области размещается: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 официальном сайте Правительства Новосибирской области, официальном сайте управления - общественной приемной Губернатора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 информационных стендах и электронных табло в помещении общественной приемной и в холле на первом этаже здания Правительст</w:t>
      </w:r>
      <w:r>
        <w:t>ва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 фасаде здания Правительства Новосибирской области у входа в общественную приемную.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63. Помещения общественной приемной должны соответствовать требованиям доступности для граждан с ограниченными физическими возможностями, обеспе</w:t>
      </w:r>
      <w:r>
        <w:t>чения общественной и пожарной безопасности, недопущения разглашения сведений, содержащихся в устных обращениях граждан, а также отвечать санитарно-эпидемиологическим требованиям.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Помещения общественной приемной, в которых осуществляется прием граждан и про</w:t>
      </w:r>
      <w:r>
        <w:t>водится личный прием граждан, не являются местом, открытым для свободного и бесконтрольного посещения, оборудуются средствами видео- и (или) аудиопротоколирования приемов. В помещениях, где осуществляется видео- и (или) аудиопротоколирование, размещаются т</w:t>
      </w:r>
      <w:r>
        <w:t>аблички с уведомлением о ведении видео- и аудиозаписи. Использование гражданами средств фото- и видеофиксации в ходе проведения приемов не предусмотрено.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</w:t>
      </w:r>
      <w:r>
        <w:t>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помещении общественной приемной оборудуются: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рабочие места работников общественной приемной, ведущих прием граждан;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место для сотрудника отдела по обеспечению установленного порядка на объектах администрации;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место для офо</w:t>
      </w:r>
      <w:r>
        <w:t>рмления гражданами письменных обращений;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место для приема письменных обращений;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5) место для граждан, ожидающих прием работниками общественной приемной (количество мест ожидания определяется исходя из фактической нагрузки и возможностей для размещения г</w:t>
      </w:r>
      <w:r>
        <w:t>раждан в помещении общественной приемной);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6) место для информирования граждан;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7) комната матери и ребенка;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8) место для хранения верхней одежды и личных вещей граждан;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9) туалетная комната;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10) пандус на входе в общественную приемную.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Помещение обществен</w:t>
      </w:r>
      <w:r>
        <w:t>ной приемной оснащается столами, стульями, канцелярскими принадлежностями, средствами связи (телефоном), кулером с питьевой водой и арочным металлодетектором.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64. В целях обеспечения права граждан на обращение в нерабочее время, выходные и праздничные дни </w:t>
      </w:r>
      <w:r>
        <w:t>на фасаде здания Правительства Новосибирской области у входа в общественную приемную размещается ящик для письменных обращений. Выемка корреспонденции осуществляется работниками общественной приемной в рабочие дни в 9.00 и 17.00.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65. Для ознакомления гражд</w:t>
      </w:r>
      <w:r>
        <w:t xml:space="preserve">ан с текущей информацией о деятельности Губернатора Новосибирской области и Правительства Новосибирской области, в том числе о порядке работы администрации, исполнительных органов, порядке личного приема граждан, условиях и порядке получения информации, в </w:t>
      </w:r>
      <w:r>
        <w:t>помещении общественной приемной и в холле на 1 этаже здания Правительства Новосибирской области размещаются: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информационные стен</w:t>
      </w:r>
      <w:r>
        <w:t>ды, электронные табло и (или) другие технические средства аналогичного назначения;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терминалы доступа к информационно-справочным материалам (пункты подключения к сети "Интернет").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66. В ходе приема граждан, а также при обращении граждан по телефону работ</w:t>
      </w:r>
      <w:r>
        <w:t>ники управления - общественной приемной Губернатора области консультируют обратившихся граждан: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о полномочиях Губернатора Новосибирской области, Правительства Новосибирской области и администрации;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2) о порядке и сроках рассмотрения письменных и устных </w:t>
      </w:r>
      <w:r>
        <w:t>обращений;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о порядке, месте и времени проведения личного приема граждан в единый день приема;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о ходе рассмотрения обращения (дате регистрации, регистрационном номере, о направлении обращения на рассмотрение в исполнительный орган, орган местного самоуправления или должностному лицу, в компетенцию которых входит решение поставленных в обращении в</w:t>
      </w:r>
      <w:r>
        <w:t>опросов);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5) о порядке обжалования принятого по обращению решения или действия (бездействия) должностных лиц в связи с рассмотрение</w:t>
      </w:r>
      <w:r>
        <w:t>м обращения.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Консультации предоставляются при обращении гражданина лично, с использованием телефонной связи и информационных систем общего пользования.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67. Поступившие в общественную приемную личные обращения и запросы информации по телефону регистрируются</w:t>
      </w:r>
      <w:r>
        <w:t xml:space="preserve"> в СЭДД и подлежат обязательному рассмотрению.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68. Ответ на телефонный звонок должен начинаться с информации о наименовании органа, в который позвонил гражданин, фамилии, имени, отчестве и должности работника общественной приемной, принявшего телефонный зв</w:t>
      </w:r>
      <w:r>
        <w:t>онок.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При невозможности работника управления -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администрации, исполнительного органа, по к</w:t>
      </w:r>
      <w:r>
        <w:t>оторому ему следует обратиться в соответствии с компетенцией.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28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69. Работники управления - общественной приемной Губернатора области принимают от граждан письменные обращения.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При приеме письменного обращения работники управления - общественной приемной Губернатора области проверяют оформление обращения в соответствии </w:t>
      </w:r>
      <w:r>
        <w:t xml:space="preserve">с требованиями </w:t>
      </w:r>
      <w:hyperlink r:id="rId12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статьи 7</w:t>
        </w:r>
      </w:hyperlink>
      <w:r>
        <w:t xml:space="preserve"> Федерального закона от 02.05.2006 N 59-ФЗ к письменным обращениям, знакомятся с содержанием обращения, при этом гражданину оказывается содействие в правильном указании названия должности, фамилии, имени, отчества адресата </w:t>
      </w:r>
      <w:r>
        <w:t>(в именных обращениях), названий государственных органов (в адресных обращениях), при необходимости гражданину предлагается устранить выявленные замечания по обращению.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Работник управления - общественной приемной Губернатора области на втором экземпляре пи</w:t>
      </w:r>
      <w:r>
        <w:t>сьменного обращения или ксерокопии обращения проставляет штамп о принятии письменного обращения, расписывается в получении обращения, указывает дату и время принятия обращения, ставит свою подпись.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После принятия письменного обращения оно передается в отде</w:t>
      </w:r>
      <w:r>
        <w:t>л по работе с письменными обращениями граждан управления - общественной приемной Губернатора области для регистрации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70. В случае если гражданин совершает действия, представляющие непосредственную угрозу для жизни и здоровья окружающих, работник уп</w:t>
      </w:r>
      <w:r>
        <w:t>равления - общественной приемной Губернатора области вызывает сотрудника службы безопасности администрации, полиции и, при необходимости, работников скорой медицинской помощи.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VIII. Порядок рассмотрения запросов в устной форме</w:t>
      </w:r>
    </w:p>
    <w:p w:rsidR="00215816" w:rsidRDefault="00AE2AB1">
      <w:pPr>
        <w:pStyle w:val="ConsPlusTitle0"/>
        <w:jc w:val="center"/>
      </w:pPr>
      <w:r>
        <w:t>и электронных сообщений, пос</w:t>
      </w:r>
      <w:r>
        <w:t>тупивших в справочную</w:t>
      </w:r>
    </w:p>
    <w:p w:rsidR="00215816" w:rsidRDefault="00AE2AB1">
      <w:pPr>
        <w:pStyle w:val="ConsPlusTitle0"/>
        <w:jc w:val="center"/>
      </w:pPr>
      <w:r>
        <w:t>телефонную службу администрации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71. В управлении - общественной приемной Губернатора области организуется работа справочной телефонной службы администрации (далее - справочная телефонная служба).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Телефоны справочной телефонной службы</w:t>
      </w:r>
      <w:r>
        <w:t>: (8383) 238-73-73, 8-800-200-8724 (бесплатный, многоканальный), 8-909-531-4699 (для приема электронных сообщений в форме смс-сообщений) работают в рабочие дни с 9-00 до 18-00 (в пятницу с 9-00 до 17-00). После 18-00 (в пятницу после 17-00), в выходные и п</w:t>
      </w:r>
      <w:r>
        <w:t>раздничные дни - в режиме автоматического приема.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0" w:tooltip="Постановление Губернатора Новосибирской области от 13.06.2019 N 159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13.06.2019 N 159)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Информация о работе справочного телефона, о порядке предоставления информации н</w:t>
      </w:r>
      <w:r>
        <w:t>а запросы в устной форме и на электронные сообщения, поступившие в форме аудиосообщения и смс-сообщения, размещена на официальном сайте управления - общественной приемной Губернатора области и на официальных сайтах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1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72. Гражданин, обратившийся в справочную телефонную службу, указывает: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номер телефона и (или) факса для уточнения содержания запроса;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фамилию, имя, отчество либо наименование организации, общественного объединения, государственного органа, органа местного самоуправления, запрашивающих информацию.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Анонимные запросы не рассматриваются.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Работники управления - общественной приемной Губернато</w:t>
      </w:r>
      <w:r>
        <w:t>ра области, обеспечивающие деятельность справочной телефонной службы, вправе: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уточнять запрашиваемую информацию в целях предоставления заявителю более полной информации;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уточнить у заявителя: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его фамилию, имя, отчество (последнее - при наличии);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его </w:t>
      </w:r>
      <w:r>
        <w:t>номер телефона и (или) номер факса;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73. Поступившие в справочную телефонную сл</w:t>
      </w:r>
      <w:r>
        <w:t>ужбу запросы в устной форме и электронные сообщения заявителей подлежат систематизации на: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запросы в устной форме (далее - устные запросы);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электронные сообщения, поступившие в форме аудиосообщения (далее - аудиосообщения);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3) электронные сообщения, </w:t>
      </w:r>
      <w:r>
        <w:t>поступившие в форме смс-сообщения (далее - смс-сообщения).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74. Поступившие в справочную телефонную службу устные запросы, аудиосообщения и смс-сообщения подлежат регистрации в СЭДД в день поступления с указанием даты и времени поступления.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При регистрации </w:t>
      </w:r>
      <w:r>
        <w:t>устного запроса, аудиосообщения и смс-сообщения заполняется регистрационная карточка в СЭДД.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регистрационную карточку вносится следующая информация: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дата и время поступления устного запроса, аудиосообщения и смс-сообщения;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фамилия, имя, отчество (последн</w:t>
      </w:r>
      <w:r>
        <w:t>ее - при наличии) заявителя;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номер телефона и (или) факса заявителя;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содержание запрашиваемой информации в устном запросе, аудиосообщении и смс-сообщении;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наименование государственного органа, органа местного самоуправления либо фамилия, имя, отчество долж</w:t>
      </w:r>
      <w:r>
        <w:t>ностного лица, в чьей компетенции находится рассмотрение поступившего вопроса;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прикрепляются файлы с записью аудиосообщения и смс-сообщения;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иная информация, представленная заявителем в целях рассмотрения его устного запроса, аудиосообщения и смс-сообщения</w:t>
      </w:r>
      <w:r>
        <w:t>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75. Устные запросы, аудиосообщения и смс-сообщения обрабатываются работниками управления - общественной приемной Губернатора области, обеспечивающими деятельность справочной телефонной службы, в день поступления устных запросов, аудиосообщений и смс-сооб</w:t>
      </w:r>
      <w:r>
        <w:t>щений (в первый рабочий день после выходного, праздничного дня - в случае поступления устных запросов, аудиосообщений и смс-сообщений в выходной или праздничный день).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76. Гражданину, направившему устный запрос или аудиосообщение, на его номер телефона и (</w:t>
      </w:r>
      <w:r>
        <w:t>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</w:t>
      </w:r>
      <w:r>
        <w:t>ном запросе и аудиосообщении вопросов.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77. На устные запросы и аудиосообщения граждан, поступившие в справочную телефонную службу, предоставляется информация: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о режиме работы администрации, исполнительных органов;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о порядке проведения личного приема граждан в администрации, в исполнительных органах;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о порядке и сроках рассмотрения письменных и устных обращений и запросов граждан;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о фамилии, имени и отчестве должностных лиц, к полном</w:t>
      </w:r>
      <w:r>
        <w:t>очиям которых отнесены организация личного приема граждан и обеспечение рассмотрения обращений в администрации, в исполнительных органах;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</w:t>
      </w:r>
      <w:r>
        <w:t xml:space="preserve">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5) о регистрационном номере поступившего обращения и запроса, в какой государственный орган, орган местного самоуправления или какому должностному лицу оно направлено на рассмотрение;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6) о почтовых адресах и номерах справочных телефонов структурных </w:t>
      </w:r>
      <w:r>
        <w:t>подразделений администрации, исполнительных органов;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7) о порядке обжалования действий (бездействия) должностных лиц и уполномоченн</w:t>
      </w:r>
      <w:r>
        <w:t>ых лиц, связанных с рассмотрением обращений и запросов.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78. При рассмотрении смс-сообщения работник управления - общественной приемной Губернатора области: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направляет гражданину в день поступления его смс-сообщения ответное смс-сообщение с необходимой спра</w:t>
      </w:r>
      <w:r>
        <w:t>вочной информацией;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или органов местного самоуп</w:t>
      </w:r>
      <w:r>
        <w:t>равления, в компетенцию которых входит решение содержащихся в смс-сообщении вопросов;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6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связывается по определившемуся номеру телефон</w:t>
      </w:r>
      <w:r>
        <w:t>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администрацию, исполнительный орган или орган местного самоуправления или должностному лицу, в ко</w:t>
      </w:r>
      <w:r>
        <w:t>мпетенцию которых входит решение поставленных в смс-сообщении вопросов;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37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в случае если обращение, направленное в форме смс-сообщения</w:t>
      </w:r>
      <w:r>
        <w:t xml:space="preserve">,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</w:t>
      </w:r>
      <w:hyperlink r:id="rId13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и настоящей Инструкцией.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79. Информация на устные запросы, аудиосообщения и см</w:t>
      </w:r>
      <w:r>
        <w:t xml:space="preserve">с-сообщения не предоставляется в соответствии со </w:t>
      </w:r>
      <w:hyperlink r:id="rId139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09.02.2009 N 8-ФЗ.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80. Контроль за рассмотрением устных запросов, аудиосообщений и смс-сообщений осуществляет управле</w:t>
      </w:r>
      <w:r>
        <w:t>ние - общественная приемная Губернатора области в пределах своей компетенции.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Контроль за рассмотрением устных запросов, аудиосообщений и смс-сообщений, поступивших в структурные подразделения администрации и исполнительные органы, осуществляют их руководи</w:t>
      </w:r>
      <w:r>
        <w:t>тели.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40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IX. Анализ обращений граждан, а также результатов</w:t>
      </w:r>
    </w:p>
    <w:p w:rsidR="00215816" w:rsidRDefault="00AE2AB1">
      <w:pPr>
        <w:pStyle w:val="ConsPlusTitle0"/>
        <w:jc w:val="center"/>
      </w:pPr>
      <w:r>
        <w:t>рассмотрения обращений и принятых по ним мер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 xml:space="preserve">81. Анализ вопросов, содержащихся в обращениях граждан, осуществляется на основе типового общероссийского тематического </w:t>
      </w:r>
      <w:hyperlink r:id="rId141" w:tooltip="&quot;Типовой общероссийский тематический классификатор обращений граждан, организаций и общественных объединений&quot; (утв. заместителем Руководителя Администрации Президента РФ 28.06.2013 N А1-3695в) (ред. от 27.09.2013) {КонсультантПлюс}">
        <w:r>
          <w:rPr>
            <w:color w:val="0000FF"/>
          </w:rPr>
          <w:t>классификатора</w:t>
        </w:r>
      </w:hyperlink>
      <w:r>
        <w:t xml:space="preserve"> обращений граждан организаций и общественны</w:t>
      </w:r>
      <w:r>
        <w:t>х объединений, утвержденного заместителем Руководителя Администрации Президента Российской Федерации 28.06.2013 N А1-3695в.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 xml:space="preserve">82. Управление - общественная приемная Губернатора области, исполнительные органы анализируют содержание поступивших в администрацию, в исполнительные органы письменных и устных обращений граждан, результаты рассмотрения обращений и принятые по обращениям </w:t>
      </w:r>
      <w:r>
        <w:t>меры.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42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По результатам анализа вопросов, содержащихся в обращениях, Губернатору Новосибирской области представляются: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периодически</w:t>
      </w:r>
      <w:r>
        <w:t>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</w:t>
      </w:r>
      <w:r>
        <w:t xml:space="preserve"> месяца, квартала и года, а также по результатам их рассмотрения и принятым по обращениям мерам;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оперативные информационные обзоры обращений граждан и вопросов, содержащихся в обращениях граждан, рассмотренных в отчетном периоде, освещающие эффективност</w:t>
      </w:r>
      <w:r>
        <w:t>ь деятельности Правительства Новосибирской области, исполнительных органов в отдельных сферах и на отдельных территориях Новосибирской области по проблемным вопросам, имеющим большой общественный резонанс и требующим безотлагательного реагирования;</w:t>
      </w:r>
    </w:p>
    <w:p w:rsidR="00215816" w:rsidRDefault="00AE2AB1">
      <w:pPr>
        <w:pStyle w:val="ConsPlusNormal0"/>
        <w:jc w:val="both"/>
      </w:pPr>
      <w:r>
        <w:t>(в ред.</w:t>
      </w:r>
      <w:r>
        <w:t xml:space="preserve"> </w:t>
      </w:r>
      <w:hyperlink r:id="rId143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тематические информационно-аналитические обзоры обращений граждан, рассмотренных за отчетный период, отражающие вопросы, содержащиеся в</w:t>
      </w:r>
      <w:r>
        <w:t xml:space="preserve"> обращениях, по отдельным сферам и территориям проживания заявителей.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83.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- о</w:t>
      </w:r>
      <w:r>
        <w:t>бщественной приемной Губернатора области, на официальных сайтах исполнительных органов и на информационных стендах в помещении управления - общественной приемной Губернатора области, в помещениях исполнительных органов.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44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Title0"/>
        <w:jc w:val="center"/>
        <w:outlineLvl w:val="1"/>
      </w:pPr>
      <w:r>
        <w:t>X. Порядок обжалования решений или действий</w:t>
      </w:r>
    </w:p>
    <w:p w:rsidR="00215816" w:rsidRDefault="00AE2AB1">
      <w:pPr>
        <w:pStyle w:val="ConsPlusTitle0"/>
        <w:jc w:val="center"/>
      </w:pPr>
      <w:r>
        <w:t>(бездействия) должностных лиц администрации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AE2AB1">
      <w:pPr>
        <w:pStyle w:val="ConsPlusNormal0"/>
        <w:ind w:firstLine="540"/>
        <w:jc w:val="both"/>
      </w:pPr>
      <w:r>
        <w:t>84. Гражданин вправе обратиться с жалобой на принятое по обращению решение ил</w:t>
      </w:r>
      <w:r>
        <w:t>и на действие (бездействие) должностных лиц в связи с рассмотрением обращений: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1) первого заместителя Губернатора Новосибирской области, первого заместителя Председателя Правительства Новосибирской области, заместителей Губернатора Новосибирской области, з</w:t>
      </w:r>
      <w:r>
        <w:t>аместителей Председателя Правительства Новосибирской области - к Губернатору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2) заместителей Губернатора Новосибирской области - к первому заместителю Губернатора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3) заместителей Председателя Правительства Ново</w:t>
      </w:r>
      <w:r>
        <w:t>сибирской области - к первому заместителю Председателя Правительства Новосибирской области;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4) руководителей структурных подразделений администрации, руководителей исполнительных органов - к Губернатору Новосибирской области либо первому заместителю Губерн</w:t>
      </w:r>
      <w:r>
        <w:t>атора Новосибирской области, первому заместителю Председателя Правительства Новосибирской области, заместителям Губернатора Новосибирской области, заместителям Председателя Правительства Новосибирской области, осуществляющим непосредственную координацию де</w:t>
      </w:r>
      <w:r>
        <w:t>ятельности соответствующих структурных подразделений администрации, исполнительных органов в соответствии с их полномочиями.</w:t>
      </w:r>
    </w:p>
    <w:p w:rsidR="00215816" w:rsidRDefault="00AE2AB1">
      <w:pPr>
        <w:pStyle w:val="ConsPlusNormal0"/>
        <w:jc w:val="both"/>
      </w:pPr>
      <w:r>
        <w:t xml:space="preserve">(в ред. </w:t>
      </w:r>
      <w:hyperlink r:id="rId145" w:tooltip="Постановление Губернатора Новосибирской области от 30.03.2025 N 66 &quot;О внесении изменений в постановление Губернатора Новосибирской области от 06.05.2019 N 13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30.03.2025 N 66)</w:t>
      </w:r>
    </w:p>
    <w:p w:rsidR="00215816" w:rsidRDefault="00AE2AB1">
      <w:pPr>
        <w:pStyle w:val="ConsPlusNormal0"/>
        <w:spacing w:before="240"/>
        <w:ind w:firstLine="540"/>
        <w:jc w:val="both"/>
      </w:pPr>
      <w:r>
        <w:t>85. Гр</w:t>
      </w:r>
      <w:r>
        <w:t>ажданин вправе обратиться с жалобой в письменной форме или в форме электронного документа и лично на личном приеме.</w:t>
      </w: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ind w:firstLine="540"/>
        <w:jc w:val="both"/>
      </w:pPr>
    </w:p>
    <w:p w:rsidR="00215816" w:rsidRDefault="002158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5816">
      <w:headerReference w:type="default" r:id="rId146"/>
      <w:footerReference w:type="default" r:id="rId147"/>
      <w:headerReference w:type="first" r:id="rId148"/>
      <w:footerReference w:type="first" r:id="rId1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B1" w:rsidRDefault="00AE2AB1">
      <w:r>
        <w:separator/>
      </w:r>
    </w:p>
  </w:endnote>
  <w:endnote w:type="continuationSeparator" w:id="0">
    <w:p w:rsidR="00AE2AB1" w:rsidRDefault="00A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16" w:rsidRDefault="002158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58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5816" w:rsidRDefault="00AE2A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5816" w:rsidRDefault="00AE2A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5816" w:rsidRDefault="00AE2A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78D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78D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15816" w:rsidRDefault="00AE2A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16" w:rsidRDefault="002158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58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5816" w:rsidRDefault="00AE2A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5816" w:rsidRDefault="00AE2A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5816" w:rsidRDefault="00AE2A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78D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78D7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15816" w:rsidRDefault="00AE2A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B1" w:rsidRDefault="00AE2AB1">
      <w:r>
        <w:separator/>
      </w:r>
    </w:p>
  </w:footnote>
  <w:footnote w:type="continuationSeparator" w:id="0">
    <w:p w:rsidR="00AE2AB1" w:rsidRDefault="00AE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58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5816" w:rsidRDefault="00AE2A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Новосибирской области от 06.05.2019 N 134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 по...</w:t>
          </w:r>
        </w:p>
      </w:tc>
      <w:tc>
        <w:tcPr>
          <w:tcW w:w="2300" w:type="pct"/>
          <w:vAlign w:val="center"/>
        </w:tcPr>
        <w:p w:rsidR="00215816" w:rsidRDefault="00AE2A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 w:rsidR="00215816" w:rsidRDefault="002158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5816" w:rsidRDefault="0021581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58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5816" w:rsidRDefault="00AE2A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06.05.2019 N 134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Инструкции о по...</w:t>
          </w:r>
        </w:p>
      </w:tc>
      <w:tc>
        <w:tcPr>
          <w:tcW w:w="2300" w:type="pct"/>
          <w:vAlign w:val="center"/>
        </w:tcPr>
        <w:p w:rsidR="00215816" w:rsidRDefault="00AE2A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</w:t>
          </w: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:rsidR="00215816" w:rsidRDefault="002158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5816" w:rsidRDefault="002158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16"/>
    <w:rsid w:val="00215816"/>
    <w:rsid w:val="007178D7"/>
    <w:rsid w:val="00A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1E654-2394-469B-9C6A-02030EA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49&amp;n=181877&amp;date=27.08.2025&amp;dst=100012&amp;field=134" TargetMode="External"/><Relationship Id="rId21" Type="http://schemas.openxmlformats.org/officeDocument/2006/relationships/hyperlink" Target="https://login.consultant.ru/link/?req=doc&amp;base=RLAW049&amp;n=67057&amp;date=27.08.2025" TargetMode="External"/><Relationship Id="rId42" Type="http://schemas.openxmlformats.org/officeDocument/2006/relationships/hyperlink" Target="https://login.consultant.ru/link/?req=doc&amp;base=RLAW049&amp;n=182516&amp;date=27.08.2025&amp;dst=100012&amp;field=134" TargetMode="External"/><Relationship Id="rId63" Type="http://schemas.openxmlformats.org/officeDocument/2006/relationships/hyperlink" Target="https://login.consultant.ru/link/?req=doc&amp;base=RLAW049&amp;n=119916&amp;date=27.08.2025&amp;dst=100007&amp;field=134" TargetMode="External"/><Relationship Id="rId84" Type="http://schemas.openxmlformats.org/officeDocument/2006/relationships/hyperlink" Target="https://login.consultant.ru/link/?req=doc&amp;base=RLAW049&amp;n=182516&amp;date=27.08.2025&amp;dst=100020&amp;field=134" TargetMode="External"/><Relationship Id="rId138" Type="http://schemas.openxmlformats.org/officeDocument/2006/relationships/hyperlink" Target="https://login.consultant.ru/link/?req=doc&amp;base=LAW&amp;n=494960&amp;date=27.08.2025" TargetMode="External"/><Relationship Id="rId107" Type="http://schemas.openxmlformats.org/officeDocument/2006/relationships/hyperlink" Target="https://login.consultant.ru/link/?req=doc&amp;base=RLAW049&amp;n=182516&amp;date=27.08.2025&amp;dst=100032&amp;field=134" TargetMode="External"/><Relationship Id="rId11" Type="http://schemas.openxmlformats.org/officeDocument/2006/relationships/hyperlink" Target="https://login.consultant.ru/link/?req=doc&amp;base=RLAW049&amp;n=165710&amp;date=27.08.2025&amp;dst=100005&amp;field=134" TargetMode="External"/><Relationship Id="rId32" Type="http://schemas.openxmlformats.org/officeDocument/2006/relationships/hyperlink" Target="https://login.consultant.ru/link/?req=doc&amp;base=RLAW049&amp;n=182516&amp;date=27.08.2025&amp;dst=100006&amp;field=134" TargetMode="External"/><Relationship Id="rId53" Type="http://schemas.openxmlformats.org/officeDocument/2006/relationships/hyperlink" Target="https://login.consultant.ru/link/?req=doc&amp;base=RLAW049&amp;n=165710&amp;date=27.08.2025&amp;dst=100022&amp;field=134" TargetMode="External"/><Relationship Id="rId74" Type="http://schemas.openxmlformats.org/officeDocument/2006/relationships/hyperlink" Target="https://login.consultant.ru/link/?req=doc&amp;base=RLAW049&amp;n=182516&amp;date=27.08.2025&amp;dst=100018&amp;field=134" TargetMode="External"/><Relationship Id="rId128" Type="http://schemas.openxmlformats.org/officeDocument/2006/relationships/hyperlink" Target="https://login.consultant.ru/link/?req=doc&amp;base=RLAW049&amp;n=182516&amp;date=27.08.2025&amp;dst=100039&amp;field=134" TargetMode="External"/><Relationship Id="rId149" Type="http://schemas.openxmlformats.org/officeDocument/2006/relationships/footer" Target="footer2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49&amp;n=182516&amp;date=27.08.2025&amp;dst=100025&amp;field=134" TargetMode="External"/><Relationship Id="rId22" Type="http://schemas.openxmlformats.org/officeDocument/2006/relationships/hyperlink" Target="https://login.consultant.ru/link/?req=doc&amp;base=RLAW049&amp;n=79956&amp;date=27.08.2025" TargetMode="External"/><Relationship Id="rId27" Type="http://schemas.openxmlformats.org/officeDocument/2006/relationships/hyperlink" Target="https://login.consultant.ru/link/?req=doc&amp;base=RLAW049&amp;n=119916&amp;date=27.08.2025&amp;dst=100006&amp;field=134" TargetMode="External"/><Relationship Id="rId43" Type="http://schemas.openxmlformats.org/officeDocument/2006/relationships/hyperlink" Target="https://esia.gosuslugi.ru" TargetMode="External"/><Relationship Id="rId48" Type="http://schemas.openxmlformats.org/officeDocument/2006/relationships/hyperlink" Target="https://login.consultant.ru/link/?req=doc&amp;base=RLAW049&amp;n=165710&amp;date=27.08.2025&amp;dst=100018&amp;field=134" TargetMode="External"/><Relationship Id="rId64" Type="http://schemas.openxmlformats.org/officeDocument/2006/relationships/hyperlink" Target="https://login.consultant.ru/link/?req=doc&amp;base=RLAW049&amp;n=182516&amp;date=27.08.2025&amp;dst=100018&amp;field=134" TargetMode="External"/><Relationship Id="rId69" Type="http://schemas.openxmlformats.org/officeDocument/2006/relationships/hyperlink" Target="https://login.consultant.ru/link/?req=doc&amp;base=RLAW049&amp;n=182516&amp;date=27.08.2025&amp;dst=100018&amp;field=134" TargetMode="External"/><Relationship Id="rId113" Type="http://schemas.openxmlformats.org/officeDocument/2006/relationships/hyperlink" Target="https://login.consultant.ru/link/?req=doc&amp;base=RLAW049&amp;n=182516&amp;date=27.08.2025&amp;dst=100034&amp;field=134" TargetMode="External"/><Relationship Id="rId118" Type="http://schemas.openxmlformats.org/officeDocument/2006/relationships/hyperlink" Target="https://login.consultant.ru/link/?req=doc&amp;base=RLAW049&amp;n=179056&amp;date=27.08.2025&amp;dst=100013&amp;field=134" TargetMode="External"/><Relationship Id="rId134" Type="http://schemas.openxmlformats.org/officeDocument/2006/relationships/hyperlink" Target="https://login.consultant.ru/link/?req=doc&amp;base=RLAW049&amp;n=182516&amp;date=27.08.2025&amp;dst=100039&amp;field=134" TargetMode="External"/><Relationship Id="rId139" Type="http://schemas.openxmlformats.org/officeDocument/2006/relationships/hyperlink" Target="https://login.consultant.ru/link/?req=doc&amp;base=LAW&amp;n=422007&amp;date=27.08.2025&amp;dst=100155&amp;field=134" TargetMode="External"/><Relationship Id="rId80" Type="http://schemas.openxmlformats.org/officeDocument/2006/relationships/hyperlink" Target="https://login.consultant.ru/link/?req=doc&amp;base=RLAW049&amp;n=139963&amp;date=27.08.2025&amp;dst=100009&amp;field=134" TargetMode="External"/><Relationship Id="rId85" Type="http://schemas.openxmlformats.org/officeDocument/2006/relationships/hyperlink" Target="https://login.consultant.ru/link/?req=doc&amp;base=RLAW049&amp;n=182516&amp;date=27.08.2025&amp;dst=100021&amp;field=134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49&amp;n=179056&amp;date=27.08.2025&amp;dst=100005&amp;field=134" TargetMode="External"/><Relationship Id="rId17" Type="http://schemas.openxmlformats.org/officeDocument/2006/relationships/hyperlink" Target="https://login.consultant.ru/link/?req=doc&amp;base=RLAW049&amp;n=180089&amp;date=27.08.2025&amp;dst=100129&amp;field=134" TargetMode="External"/><Relationship Id="rId33" Type="http://schemas.openxmlformats.org/officeDocument/2006/relationships/hyperlink" Target="https://login.consultant.ru/link/?req=doc&amp;base=RLAW049&amp;n=182516&amp;date=27.08.2025&amp;dst=100007&amp;field=134" TargetMode="External"/><Relationship Id="rId38" Type="http://schemas.openxmlformats.org/officeDocument/2006/relationships/hyperlink" Target="https://login.consultant.ru/link/?req=doc&amp;base=RLAW049&amp;n=180089&amp;date=27.08.2025&amp;dst=100129&amp;field=134" TargetMode="External"/><Relationship Id="rId59" Type="http://schemas.openxmlformats.org/officeDocument/2006/relationships/hyperlink" Target="https://login.consultant.ru/link/?req=doc&amp;base=RLAW049&amp;n=182516&amp;date=27.08.2025&amp;dst=100018&amp;field=134" TargetMode="External"/><Relationship Id="rId103" Type="http://schemas.openxmlformats.org/officeDocument/2006/relationships/hyperlink" Target="https://login.consultant.ru/link/?req=doc&amp;base=RLAW049&amp;n=182516&amp;date=27.08.2025&amp;dst=100028&amp;field=134" TargetMode="External"/><Relationship Id="rId108" Type="http://schemas.openxmlformats.org/officeDocument/2006/relationships/hyperlink" Target="https://login.consultant.ru/link/?req=doc&amp;base=RLAW049&amp;n=182516&amp;date=27.08.2025&amp;dst=100031&amp;field=134" TargetMode="External"/><Relationship Id="rId124" Type="http://schemas.openxmlformats.org/officeDocument/2006/relationships/hyperlink" Target="https://login.consultant.ru/link/?req=doc&amp;base=RLAW049&amp;n=165710&amp;date=27.08.2025&amp;dst=100029&amp;field=134" TargetMode="External"/><Relationship Id="rId129" Type="http://schemas.openxmlformats.org/officeDocument/2006/relationships/hyperlink" Target="https://login.consultant.ru/link/?req=doc&amp;base=LAW&amp;n=494960&amp;date=27.08.2025&amp;dst=100036&amp;field=134" TargetMode="External"/><Relationship Id="rId54" Type="http://schemas.openxmlformats.org/officeDocument/2006/relationships/hyperlink" Target="https://login.consultant.ru/link/?req=doc&amp;base=RLAW049&amp;n=182516&amp;date=27.08.2025&amp;dst=100015&amp;field=134" TargetMode="External"/><Relationship Id="rId70" Type="http://schemas.openxmlformats.org/officeDocument/2006/relationships/hyperlink" Target="https://login.consultant.ru/link/?req=doc&amp;base=RLAW049&amp;n=182516&amp;date=27.08.2025&amp;dst=100018&amp;field=134" TargetMode="External"/><Relationship Id="rId75" Type="http://schemas.openxmlformats.org/officeDocument/2006/relationships/hyperlink" Target="https://login.consultant.ru/link/?req=doc&amp;base=RLAW049&amp;n=139963&amp;date=27.08.2025&amp;dst=100008&amp;field=134" TargetMode="External"/><Relationship Id="rId91" Type="http://schemas.openxmlformats.org/officeDocument/2006/relationships/hyperlink" Target="https://login.consultant.ru/link/?req=doc&amp;base=LAW&amp;n=494960&amp;date=27.08.2025" TargetMode="External"/><Relationship Id="rId96" Type="http://schemas.openxmlformats.org/officeDocument/2006/relationships/hyperlink" Target="https://login.consultant.ru/link/?req=doc&amp;base=RLAW049&amp;n=182516&amp;date=27.08.2025&amp;dst=100025&amp;field=134" TargetMode="External"/><Relationship Id="rId140" Type="http://schemas.openxmlformats.org/officeDocument/2006/relationships/hyperlink" Target="https://login.consultant.ru/link/?req=doc&amp;base=RLAW049&amp;n=182516&amp;date=27.08.2025&amp;dst=100039&amp;field=134" TargetMode="External"/><Relationship Id="rId145" Type="http://schemas.openxmlformats.org/officeDocument/2006/relationships/hyperlink" Target="https://login.consultant.ru/link/?req=doc&amp;base=RLAW049&amp;n=182516&amp;date=27.08.2025&amp;dst=10003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049&amp;n=84837&amp;date=27.08.2025" TargetMode="External"/><Relationship Id="rId28" Type="http://schemas.openxmlformats.org/officeDocument/2006/relationships/hyperlink" Target="https://login.consultant.ru/link/?req=doc&amp;base=RLAW049&amp;n=139963&amp;date=27.08.2025&amp;dst=100006&amp;field=134" TargetMode="External"/><Relationship Id="rId49" Type="http://schemas.openxmlformats.org/officeDocument/2006/relationships/hyperlink" Target="https://login.consultant.ru/link/?req=doc&amp;base=RLAW049&amp;n=165710&amp;date=27.08.2025&amp;dst=100019&amp;field=134" TargetMode="External"/><Relationship Id="rId114" Type="http://schemas.openxmlformats.org/officeDocument/2006/relationships/hyperlink" Target="https://login.consultant.ru/link/?req=doc&amp;base=RLAW049&amp;n=174407&amp;date=27.08.2025" TargetMode="External"/><Relationship Id="rId119" Type="http://schemas.openxmlformats.org/officeDocument/2006/relationships/hyperlink" Target="https://login.consultant.ru/link/?req=doc&amp;base=RLAW049&amp;n=182516&amp;date=27.08.2025&amp;dst=100035&amp;field=134" TargetMode="External"/><Relationship Id="rId44" Type="http://schemas.openxmlformats.org/officeDocument/2006/relationships/hyperlink" Target="https://login.consultant.ru/link/?req=doc&amp;base=RLAW049&amp;n=182516&amp;date=27.08.2025&amp;dst=100013&amp;field=134" TargetMode="External"/><Relationship Id="rId60" Type="http://schemas.openxmlformats.org/officeDocument/2006/relationships/hyperlink" Target="https://login.consultant.ru/link/?req=doc&amp;base=RLAW049&amp;n=182516&amp;date=27.08.2025&amp;dst=100018&amp;field=134" TargetMode="External"/><Relationship Id="rId65" Type="http://schemas.openxmlformats.org/officeDocument/2006/relationships/hyperlink" Target="https://login.consultant.ru/link/?req=doc&amp;base=RLAW049&amp;n=182516&amp;date=27.08.2025&amp;dst=100018&amp;field=134" TargetMode="External"/><Relationship Id="rId81" Type="http://schemas.openxmlformats.org/officeDocument/2006/relationships/hyperlink" Target="https://login.consultant.ru/link/?req=doc&amp;base=RLAW049&amp;n=139963&amp;date=27.08.2025&amp;dst=100011&amp;field=134" TargetMode="External"/><Relationship Id="rId86" Type="http://schemas.openxmlformats.org/officeDocument/2006/relationships/hyperlink" Target="https://login.consultant.ru/link/?req=doc&amp;base=LAW&amp;n=494960&amp;date=27.08.2025&amp;dst=100079&amp;field=134" TargetMode="External"/><Relationship Id="rId130" Type="http://schemas.openxmlformats.org/officeDocument/2006/relationships/hyperlink" Target="https://login.consultant.ru/link/?req=doc&amp;base=RLAW049&amp;n=119916&amp;date=27.08.2025&amp;dst=100008&amp;field=134" TargetMode="External"/><Relationship Id="rId135" Type="http://schemas.openxmlformats.org/officeDocument/2006/relationships/hyperlink" Target="https://login.consultant.ru/link/?req=doc&amp;base=RLAW049&amp;n=182516&amp;date=27.08.2025&amp;dst=100039&amp;field=134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049&amp;n=181877&amp;date=27.08.2025&amp;dst=100005&amp;field=134" TargetMode="External"/><Relationship Id="rId18" Type="http://schemas.openxmlformats.org/officeDocument/2006/relationships/hyperlink" Target="https://login.consultant.ru/link/?req=doc&amp;base=RLAW049&amp;n=107765&amp;date=27.08.2025" TargetMode="External"/><Relationship Id="rId39" Type="http://schemas.openxmlformats.org/officeDocument/2006/relationships/hyperlink" Target="https://login.consultant.ru/link/?req=doc&amp;base=RLAW049&amp;n=183423&amp;date=27.08.2025&amp;dst=100029&amp;field=134" TargetMode="External"/><Relationship Id="rId109" Type="http://schemas.openxmlformats.org/officeDocument/2006/relationships/hyperlink" Target="https://login.consultant.ru/link/?req=doc&amp;base=RLAW049&amp;n=182516&amp;date=27.08.2025&amp;dst=100034&amp;field=134" TargetMode="External"/><Relationship Id="rId34" Type="http://schemas.openxmlformats.org/officeDocument/2006/relationships/hyperlink" Target="https://login.consultant.ru/link/?req=doc&amp;base=LAW&amp;n=2875&amp;date=27.08.2025" TargetMode="External"/><Relationship Id="rId50" Type="http://schemas.openxmlformats.org/officeDocument/2006/relationships/hyperlink" Target="https://login.consultant.ru/link/?req=doc&amp;base=LAW&amp;n=494960&amp;date=27.08.2025" TargetMode="External"/><Relationship Id="rId55" Type="http://schemas.openxmlformats.org/officeDocument/2006/relationships/hyperlink" Target="https://login.consultant.ru/link/?req=doc&amp;base=RLAW049&amp;n=165710&amp;date=27.08.2025&amp;dst=100025&amp;field=134" TargetMode="External"/><Relationship Id="rId76" Type="http://schemas.openxmlformats.org/officeDocument/2006/relationships/hyperlink" Target="https://login.consultant.ru/link/?req=doc&amp;base=LAW&amp;n=507303&amp;date=27.08.2025" TargetMode="External"/><Relationship Id="rId97" Type="http://schemas.openxmlformats.org/officeDocument/2006/relationships/hyperlink" Target="https://login.consultant.ru/link/?req=doc&amp;base=RLAW049&amp;n=182516&amp;date=27.08.2025&amp;dst=100026&amp;field=134" TargetMode="External"/><Relationship Id="rId104" Type="http://schemas.openxmlformats.org/officeDocument/2006/relationships/hyperlink" Target="https://login.consultant.ru/link/?req=doc&amp;base=RLAW049&amp;n=182516&amp;date=27.08.2025&amp;dst=100029&amp;field=134" TargetMode="External"/><Relationship Id="rId120" Type="http://schemas.openxmlformats.org/officeDocument/2006/relationships/hyperlink" Target="https://login.consultant.ru/link/?req=doc&amp;base=LAW&amp;n=494960&amp;date=27.08.2025" TargetMode="External"/><Relationship Id="rId125" Type="http://schemas.openxmlformats.org/officeDocument/2006/relationships/hyperlink" Target="https://login.consultant.ru/link/?req=doc&amp;base=RLAW049&amp;n=182516&amp;date=27.08.2025&amp;dst=100037&amp;field=134" TargetMode="External"/><Relationship Id="rId141" Type="http://schemas.openxmlformats.org/officeDocument/2006/relationships/hyperlink" Target="https://login.consultant.ru/link/?req=doc&amp;base=EXP&amp;n=567595&amp;date=27.08.2025" TargetMode="External"/><Relationship Id="rId146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182516&amp;date=27.08.2025&amp;dst=100018&amp;field=134" TargetMode="External"/><Relationship Id="rId92" Type="http://schemas.openxmlformats.org/officeDocument/2006/relationships/hyperlink" Target="https://login.consultant.ru/link/?req=doc&amp;base=RLAW049&amp;n=182269&amp;date=27.08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65710&amp;date=27.08.2025&amp;dst=100006&amp;field=134" TargetMode="External"/><Relationship Id="rId24" Type="http://schemas.openxmlformats.org/officeDocument/2006/relationships/hyperlink" Target="https://login.consultant.ru/link/?req=doc&amp;base=RLAW049&amp;n=86235&amp;date=27.08.2025" TargetMode="External"/><Relationship Id="rId40" Type="http://schemas.openxmlformats.org/officeDocument/2006/relationships/hyperlink" Target="https://login.consultant.ru/link/?req=doc&amp;base=RLAW049&amp;n=182516&amp;date=27.08.2025&amp;dst=100009&amp;field=134" TargetMode="External"/><Relationship Id="rId45" Type="http://schemas.openxmlformats.org/officeDocument/2006/relationships/hyperlink" Target="https://login.consultant.ru/link/?req=doc&amp;base=RLAW049&amp;n=165710&amp;date=27.08.2025&amp;dst=100007&amp;field=134" TargetMode="External"/><Relationship Id="rId66" Type="http://schemas.openxmlformats.org/officeDocument/2006/relationships/hyperlink" Target="https://login.consultant.ru/link/?req=doc&amp;base=RLAW049&amp;n=182516&amp;date=27.08.2025&amp;dst=100018&amp;field=134" TargetMode="External"/><Relationship Id="rId87" Type="http://schemas.openxmlformats.org/officeDocument/2006/relationships/hyperlink" Target="https://login.consultant.ru/link/?req=doc&amp;base=RLAW049&amp;n=182516&amp;date=27.08.2025&amp;dst=100023&amp;field=134" TargetMode="External"/><Relationship Id="rId110" Type="http://schemas.openxmlformats.org/officeDocument/2006/relationships/hyperlink" Target="https://login.consultant.ru/link/?req=doc&amp;base=RLAW049&amp;n=182516&amp;date=27.08.2025&amp;dst=100034&amp;field=134" TargetMode="External"/><Relationship Id="rId115" Type="http://schemas.openxmlformats.org/officeDocument/2006/relationships/hyperlink" Target="https://login.consultant.ru/link/?req=doc&amp;base=RLAW049&amp;n=182516&amp;date=27.08.2025&amp;dst=100034&amp;field=134" TargetMode="External"/><Relationship Id="rId131" Type="http://schemas.openxmlformats.org/officeDocument/2006/relationships/hyperlink" Target="https://login.consultant.ru/link/?req=doc&amp;base=RLAW049&amp;n=182516&amp;date=27.08.2025&amp;dst=100039&amp;field=134" TargetMode="External"/><Relationship Id="rId136" Type="http://schemas.openxmlformats.org/officeDocument/2006/relationships/hyperlink" Target="https://login.consultant.ru/link/?req=doc&amp;base=RLAW049&amp;n=182516&amp;date=27.08.2025&amp;dst=100039&amp;field=134" TargetMode="External"/><Relationship Id="rId61" Type="http://schemas.openxmlformats.org/officeDocument/2006/relationships/hyperlink" Target="https://login.consultant.ru/link/?req=doc&amp;base=RLAW049&amp;n=182516&amp;date=27.08.2025&amp;dst=100018&amp;field=134" TargetMode="External"/><Relationship Id="rId82" Type="http://schemas.openxmlformats.org/officeDocument/2006/relationships/hyperlink" Target="https://login.consultant.ru/link/?req=doc&amp;base=RLAW049&amp;n=139963&amp;date=27.08.2025&amp;dst=100012&amp;field=134" TargetMode="External"/><Relationship Id="rId19" Type="http://schemas.openxmlformats.org/officeDocument/2006/relationships/hyperlink" Target="https://login.consultant.ru/link/?req=doc&amp;base=RLAW049&amp;n=60303&amp;date=27.08.2025" TargetMode="External"/><Relationship Id="rId14" Type="http://schemas.openxmlformats.org/officeDocument/2006/relationships/hyperlink" Target="https://login.consultant.ru/link/?req=doc&amp;base=RLAW049&amp;n=182516&amp;date=27.08.2025&amp;dst=100005&amp;field=134" TargetMode="External"/><Relationship Id="rId30" Type="http://schemas.openxmlformats.org/officeDocument/2006/relationships/hyperlink" Target="https://login.consultant.ru/link/?req=doc&amp;base=RLAW049&amp;n=179056&amp;date=27.08.2025&amp;dst=100006&amp;field=134" TargetMode="External"/><Relationship Id="rId35" Type="http://schemas.openxmlformats.org/officeDocument/2006/relationships/hyperlink" Target="https://login.consultant.ru/link/?req=doc&amp;base=LAW&amp;n=494960&amp;date=27.08.2025&amp;dst=100018&amp;field=134" TargetMode="External"/><Relationship Id="rId56" Type="http://schemas.openxmlformats.org/officeDocument/2006/relationships/hyperlink" Target="https://login.consultant.ru/link/?req=doc&amp;base=RLAW049&amp;n=182516&amp;date=27.08.2025&amp;dst=100016&amp;field=134" TargetMode="External"/><Relationship Id="rId77" Type="http://schemas.openxmlformats.org/officeDocument/2006/relationships/hyperlink" Target="https://login.consultant.ru/link/?req=doc&amp;base=LAW&amp;n=494960&amp;date=27.08.2025" TargetMode="External"/><Relationship Id="rId100" Type="http://schemas.openxmlformats.org/officeDocument/2006/relationships/hyperlink" Target="https://login.consultant.ru/link/?req=doc&amp;base=RLAW049&amp;n=182516&amp;date=27.08.2025&amp;dst=100028&amp;field=134" TargetMode="External"/><Relationship Id="rId105" Type="http://schemas.openxmlformats.org/officeDocument/2006/relationships/hyperlink" Target="https://login.consultant.ru/link/?req=doc&amp;base=RLAW049&amp;n=182516&amp;date=27.08.2025&amp;dst=100031&amp;field=134" TargetMode="External"/><Relationship Id="rId126" Type="http://schemas.openxmlformats.org/officeDocument/2006/relationships/hyperlink" Target="https://login.consultant.ru/link/?req=doc&amp;base=RLAW049&amp;n=182516&amp;date=27.08.2025&amp;dst=100039&amp;field=134" TargetMode="External"/><Relationship Id="rId147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9&amp;n=165710&amp;date=27.08.2025&amp;dst=100021&amp;field=134" TargetMode="External"/><Relationship Id="rId72" Type="http://schemas.openxmlformats.org/officeDocument/2006/relationships/hyperlink" Target="https://login.consultant.ru/link/?req=doc&amp;base=RLAW049&amp;n=182516&amp;date=27.08.2025&amp;dst=100018&amp;field=134" TargetMode="External"/><Relationship Id="rId93" Type="http://schemas.openxmlformats.org/officeDocument/2006/relationships/hyperlink" Target="https://login.consultant.ru/link/?req=doc&amp;base=RLAW049&amp;n=182516&amp;date=27.08.2025&amp;dst=100025&amp;field=134" TargetMode="External"/><Relationship Id="rId98" Type="http://schemas.openxmlformats.org/officeDocument/2006/relationships/hyperlink" Target="https://login.consultant.ru/link/?req=doc&amp;base=RLAW049&amp;n=182516&amp;date=27.08.2025&amp;dst=100028&amp;field=134" TargetMode="External"/><Relationship Id="rId121" Type="http://schemas.openxmlformats.org/officeDocument/2006/relationships/hyperlink" Target="https://login.consultant.ru/link/?req=doc&amp;base=LAW&amp;n=494960&amp;date=27.08.2025" TargetMode="External"/><Relationship Id="rId142" Type="http://schemas.openxmlformats.org/officeDocument/2006/relationships/hyperlink" Target="https://login.consultant.ru/link/?req=doc&amp;base=RLAW049&amp;n=182516&amp;date=27.08.2025&amp;dst=100039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49&amp;n=106025&amp;date=27.08.2025" TargetMode="External"/><Relationship Id="rId46" Type="http://schemas.openxmlformats.org/officeDocument/2006/relationships/hyperlink" Target="https://login.consultant.ru/link/?req=doc&amp;base=LAW&amp;n=494960&amp;date=27.08.2025" TargetMode="External"/><Relationship Id="rId67" Type="http://schemas.openxmlformats.org/officeDocument/2006/relationships/hyperlink" Target="https://login.consultant.ru/link/?req=doc&amp;base=RLAW049&amp;n=182516&amp;date=27.08.2025&amp;dst=100018&amp;field=134" TargetMode="External"/><Relationship Id="rId116" Type="http://schemas.openxmlformats.org/officeDocument/2006/relationships/hyperlink" Target="https://login.consultant.ru/link/?req=doc&amp;base=LAW&amp;n=391609&amp;date=27.08.2025&amp;dst=100048&amp;field=134" TargetMode="External"/><Relationship Id="rId137" Type="http://schemas.openxmlformats.org/officeDocument/2006/relationships/hyperlink" Target="https://login.consultant.ru/link/?req=doc&amp;base=RLAW049&amp;n=182516&amp;date=27.08.2025&amp;dst=100039&amp;field=134" TargetMode="External"/><Relationship Id="rId20" Type="http://schemas.openxmlformats.org/officeDocument/2006/relationships/hyperlink" Target="https://login.consultant.ru/link/?req=doc&amp;base=RLAW049&amp;n=65027&amp;date=27.08.2025" TargetMode="External"/><Relationship Id="rId41" Type="http://schemas.openxmlformats.org/officeDocument/2006/relationships/hyperlink" Target="https://login.consultant.ru/link/?req=doc&amp;base=RLAW049&amp;n=182516&amp;date=27.08.2025&amp;dst=100011&amp;field=134" TargetMode="External"/><Relationship Id="rId62" Type="http://schemas.openxmlformats.org/officeDocument/2006/relationships/hyperlink" Target="https://login.consultant.ru/link/?req=doc&amp;base=RLAW049&amp;n=182516&amp;date=27.08.2025&amp;dst=100018&amp;field=134" TargetMode="External"/><Relationship Id="rId83" Type="http://schemas.openxmlformats.org/officeDocument/2006/relationships/hyperlink" Target="https://login.consultant.ru/link/?req=doc&amp;base=RLAW049&amp;n=165710&amp;date=27.08.2025&amp;dst=100027&amp;field=134" TargetMode="External"/><Relationship Id="rId88" Type="http://schemas.openxmlformats.org/officeDocument/2006/relationships/hyperlink" Target="https://login.consultant.ru/link/?req=doc&amp;base=RLAW049&amp;n=182516&amp;date=27.08.2025&amp;dst=100024&amp;field=134" TargetMode="External"/><Relationship Id="rId111" Type="http://schemas.openxmlformats.org/officeDocument/2006/relationships/hyperlink" Target="https://login.consultant.ru/link/?req=doc&amp;base=RLAW049&amp;n=181877&amp;date=27.08.2025&amp;dst=100007&amp;field=134" TargetMode="External"/><Relationship Id="rId132" Type="http://schemas.openxmlformats.org/officeDocument/2006/relationships/hyperlink" Target="https://login.consultant.ru/link/?req=doc&amp;base=RLAW049&amp;n=182516&amp;date=27.08.2025&amp;dst=100039&amp;field=134" TargetMode="External"/><Relationship Id="rId15" Type="http://schemas.openxmlformats.org/officeDocument/2006/relationships/hyperlink" Target="https://login.consultant.ru/link/?req=doc&amp;base=LAW&amp;n=494960&amp;date=27.08.2025&amp;dst=100018&amp;field=134" TargetMode="External"/><Relationship Id="rId36" Type="http://schemas.openxmlformats.org/officeDocument/2006/relationships/hyperlink" Target="https://login.consultant.ru/link/?req=doc&amp;base=LAW&amp;n=422007&amp;date=27.08.2025" TargetMode="External"/><Relationship Id="rId57" Type="http://schemas.openxmlformats.org/officeDocument/2006/relationships/hyperlink" Target="https://login.consultant.ru/link/?req=doc&amp;base=RLAW049&amp;n=182516&amp;date=27.08.2025&amp;dst=100018&amp;field=134" TargetMode="External"/><Relationship Id="rId106" Type="http://schemas.openxmlformats.org/officeDocument/2006/relationships/hyperlink" Target="https://login.consultant.ru/link/?req=doc&amp;base=RLAW049&amp;n=182516&amp;date=27.08.2025&amp;dst=100031&amp;field=134" TargetMode="External"/><Relationship Id="rId127" Type="http://schemas.openxmlformats.org/officeDocument/2006/relationships/hyperlink" Target="https://login.consultant.ru/link/?req=doc&amp;base=RLAW049&amp;n=182516&amp;date=27.08.2025&amp;dst=100039&amp;field=134" TargetMode="External"/><Relationship Id="rId10" Type="http://schemas.openxmlformats.org/officeDocument/2006/relationships/hyperlink" Target="https://login.consultant.ru/link/?req=doc&amp;base=RLAW049&amp;n=139963&amp;date=27.08.2025&amp;dst=100005&amp;field=134" TargetMode="External"/><Relationship Id="rId31" Type="http://schemas.openxmlformats.org/officeDocument/2006/relationships/hyperlink" Target="https://login.consultant.ru/link/?req=doc&amp;base=RLAW049&amp;n=181877&amp;date=27.08.2025&amp;dst=100006&amp;field=134" TargetMode="External"/><Relationship Id="rId52" Type="http://schemas.openxmlformats.org/officeDocument/2006/relationships/hyperlink" Target="https://login.consultant.ru/link/?req=doc&amp;base=LAW&amp;n=494960&amp;date=27.08.2025" TargetMode="External"/><Relationship Id="rId73" Type="http://schemas.openxmlformats.org/officeDocument/2006/relationships/hyperlink" Target="https://login.consultant.ru/link/?req=doc&amp;base=RLAW049&amp;n=182516&amp;date=27.08.2025&amp;dst=100018&amp;field=134" TargetMode="External"/><Relationship Id="rId78" Type="http://schemas.openxmlformats.org/officeDocument/2006/relationships/hyperlink" Target="https://login.consultant.ru/link/?req=doc&amp;base=RLAW049&amp;n=181439&amp;date=27.08.2025" TargetMode="External"/><Relationship Id="rId94" Type="http://schemas.openxmlformats.org/officeDocument/2006/relationships/hyperlink" Target="https://login.consultant.ru/link/?req=doc&amp;base=RLAW049&amp;n=182269&amp;date=27.08.2025" TargetMode="External"/><Relationship Id="rId99" Type="http://schemas.openxmlformats.org/officeDocument/2006/relationships/hyperlink" Target="https://login.consultant.ru/link/?req=doc&amp;base=RLAW049&amp;n=182516&amp;date=27.08.2025&amp;dst=100028&amp;field=134" TargetMode="External"/><Relationship Id="rId101" Type="http://schemas.openxmlformats.org/officeDocument/2006/relationships/hyperlink" Target="https://login.consultant.ru/link/?req=doc&amp;base=RLAW049&amp;n=182516&amp;date=27.08.2025&amp;dst=100028&amp;field=134" TargetMode="External"/><Relationship Id="rId122" Type="http://schemas.openxmlformats.org/officeDocument/2006/relationships/hyperlink" Target="https://login.consultant.ru/link/?req=doc&amp;base=RLAW049&amp;n=182516&amp;date=27.08.2025&amp;dst=100036&amp;field=134" TargetMode="External"/><Relationship Id="rId143" Type="http://schemas.openxmlformats.org/officeDocument/2006/relationships/hyperlink" Target="https://login.consultant.ru/link/?req=doc&amp;base=RLAW049&amp;n=182516&amp;date=27.08.2025&amp;dst=100039&amp;field=134" TargetMode="External"/><Relationship Id="rId148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19916&amp;date=27.08.2025&amp;dst=100005&amp;field=134" TargetMode="External"/><Relationship Id="rId26" Type="http://schemas.openxmlformats.org/officeDocument/2006/relationships/hyperlink" Target="https://login.consultant.ru/link/?req=doc&amp;base=RLAW049&amp;n=107718&amp;date=27.08.2025" TargetMode="External"/><Relationship Id="rId47" Type="http://schemas.openxmlformats.org/officeDocument/2006/relationships/hyperlink" Target="https://login.consultant.ru/link/?req=doc&amp;base=RLAW049&amp;n=165710&amp;date=27.08.2025&amp;dst=100017&amp;field=134" TargetMode="External"/><Relationship Id="rId68" Type="http://schemas.openxmlformats.org/officeDocument/2006/relationships/hyperlink" Target="https://login.consultant.ru/link/?req=doc&amp;base=LAW&amp;n=494960&amp;date=27.08.2025" TargetMode="External"/><Relationship Id="rId89" Type="http://schemas.openxmlformats.org/officeDocument/2006/relationships/hyperlink" Target="https://login.consultant.ru/link/?req=doc&amp;base=RLAW049&amp;n=182516&amp;date=27.08.2025&amp;dst=100025&amp;field=134" TargetMode="External"/><Relationship Id="rId112" Type="http://schemas.openxmlformats.org/officeDocument/2006/relationships/hyperlink" Target="https://login.consultant.ru/link/?req=doc&amp;base=RLAW049&amp;n=181439&amp;date=27.08.2025" TargetMode="External"/><Relationship Id="rId133" Type="http://schemas.openxmlformats.org/officeDocument/2006/relationships/hyperlink" Target="https://login.consultant.ru/link/?req=doc&amp;base=RLAW049&amp;n=182516&amp;date=27.08.2025&amp;dst=100039&amp;field=134" TargetMode="External"/><Relationship Id="rId16" Type="http://schemas.openxmlformats.org/officeDocument/2006/relationships/hyperlink" Target="https://login.consultant.ru/link/?req=doc&amp;base=RLAW049&amp;n=186073&amp;date=27.08.2025&amp;dst=100408&amp;field=134" TargetMode="External"/><Relationship Id="rId37" Type="http://schemas.openxmlformats.org/officeDocument/2006/relationships/hyperlink" Target="https://login.consultant.ru/link/?req=doc&amp;base=RLAW049&amp;n=186073&amp;date=27.08.2025&amp;dst=100408&amp;field=134" TargetMode="External"/><Relationship Id="rId58" Type="http://schemas.openxmlformats.org/officeDocument/2006/relationships/hyperlink" Target="https://login.consultant.ru/link/?req=doc&amp;base=RLAW049&amp;n=182516&amp;date=27.08.2025&amp;dst=100018&amp;field=134" TargetMode="External"/><Relationship Id="rId79" Type="http://schemas.openxmlformats.org/officeDocument/2006/relationships/hyperlink" Target="https://login.consultant.ru/link/?req=doc&amp;base=RLAW049&amp;n=186073&amp;date=27.08.2025&amp;dst=100011&amp;field=134" TargetMode="External"/><Relationship Id="rId102" Type="http://schemas.openxmlformats.org/officeDocument/2006/relationships/hyperlink" Target="https://login.consultant.ru/link/?req=doc&amp;base=RLAW049&amp;n=182516&amp;date=27.08.2025&amp;dst=100028&amp;field=134" TargetMode="External"/><Relationship Id="rId123" Type="http://schemas.openxmlformats.org/officeDocument/2006/relationships/hyperlink" Target="https://login.consultant.ru/link/?req=doc&amp;base=RLAW049&amp;n=182516&amp;date=27.08.2025&amp;dst=100036&amp;field=134" TargetMode="External"/><Relationship Id="rId144" Type="http://schemas.openxmlformats.org/officeDocument/2006/relationships/hyperlink" Target="https://login.consultant.ru/link/?req=doc&amp;base=RLAW049&amp;n=182516&amp;date=27.08.2025&amp;dst=100039&amp;field=134" TargetMode="External"/><Relationship Id="rId90" Type="http://schemas.openxmlformats.org/officeDocument/2006/relationships/hyperlink" Target="https://login.consultant.ru/link/?req=doc&amp;base=RLAW049&amp;n=182516&amp;date=27.08.2025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18551</Words>
  <Characters>105743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Новосибирской области от 06.05.2019 N 134
(ред. от 30.03.2025)
"Об утверждении Инструкции о порядке организации работы с обращениями граждан"</vt:lpstr>
    </vt:vector>
  </TitlesOfParts>
  <Company>КонсультантПлюс Версия 4024.00.50</Company>
  <LinksUpToDate>false</LinksUpToDate>
  <CharactersWithSpaces>124046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Новосибирской области от 06.05.2019 N 134
(ред. от 30.03.2025)
"Об утверждении Инструкции о порядке организации работы с обращениями граждан"</dc:title>
  <dc:creator>Елена Сергеевна</dc:creator>
  <cp:lastModifiedBy>Елена Сергеевна</cp:lastModifiedBy>
  <cp:revision>2</cp:revision>
  <dcterms:created xsi:type="dcterms:W3CDTF">2025-08-27T04:39:00Z</dcterms:created>
  <dcterms:modified xsi:type="dcterms:W3CDTF">2025-08-27T04:39:00Z</dcterms:modified>
</cp:coreProperties>
</file>